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6EBB" w:rsidRDefault="00C16EBB" w:rsidP="00C16EBB">
      <w:pPr>
        <w:framePr w:wrap="none" w:vAnchor="page" w:hAnchor="page" w:x="7876" w:y="1313"/>
        <w:rPr>
          <w:sz w:val="2"/>
          <w:szCs w:val="2"/>
        </w:rPr>
      </w:pPr>
      <w:r>
        <w:rPr>
          <w:noProof/>
          <w:lang w:val="uk-UA" w:eastAsia="uk-UA"/>
        </w:rPr>
        <w:drawing>
          <wp:inline distT="0" distB="0" distL="0" distR="0">
            <wp:extent cx="2186305" cy="1534795"/>
            <wp:effectExtent l="19050" t="0" r="4445" b="0"/>
            <wp:docPr id="1" name="Рисунок 1" descr="C:\Users\org8\AppData\Local\Temp\FineRead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rg8\AppData\Local\Temp\FineReader12.00\media\image1.jpeg"/>
                    <pic:cNvPicPr>
                      <a:picLocks noChangeAspect="1" noChangeArrowheads="1"/>
                    </pic:cNvPicPr>
                  </pic:nvPicPr>
                  <pic:blipFill>
                    <a:blip r:embed="rId7"/>
                    <a:srcRect/>
                    <a:stretch>
                      <a:fillRect/>
                    </a:stretch>
                  </pic:blipFill>
                  <pic:spPr bwMode="auto">
                    <a:xfrm>
                      <a:off x="0" y="0"/>
                      <a:ext cx="2186305" cy="1534795"/>
                    </a:xfrm>
                    <a:prstGeom prst="rect">
                      <a:avLst/>
                    </a:prstGeom>
                    <a:noFill/>
                    <a:ln w="9525">
                      <a:noFill/>
                      <a:miter lim="800000"/>
                      <a:headEnd/>
                      <a:tailEnd/>
                    </a:ln>
                  </pic:spPr>
                </pic:pic>
              </a:graphicData>
            </a:graphic>
          </wp:inline>
        </w:drawing>
      </w:r>
    </w:p>
    <w:p w:rsidR="002878B1" w:rsidRDefault="002878B1" w:rsidP="00350730">
      <w:pPr>
        <w:pStyle w:val="40"/>
        <w:shd w:val="clear" w:color="auto" w:fill="auto"/>
        <w:spacing w:before="0" w:after="0" w:line="260" w:lineRule="exact"/>
        <w:ind w:left="2440"/>
        <w:jc w:val="both"/>
        <w:rPr>
          <w:lang w:val="uk-UA"/>
        </w:rPr>
      </w:pPr>
    </w:p>
    <w:p w:rsidR="00C16EBB" w:rsidRDefault="00C16EBB" w:rsidP="00350730">
      <w:pPr>
        <w:pStyle w:val="40"/>
        <w:shd w:val="clear" w:color="auto" w:fill="auto"/>
        <w:spacing w:before="0" w:after="0" w:line="260" w:lineRule="exact"/>
        <w:ind w:left="2440"/>
        <w:jc w:val="both"/>
        <w:rPr>
          <w:lang w:val="uk-UA"/>
        </w:rPr>
      </w:pPr>
    </w:p>
    <w:p w:rsidR="00C16EBB" w:rsidRDefault="00C16EBB" w:rsidP="00350730">
      <w:pPr>
        <w:pStyle w:val="40"/>
        <w:shd w:val="clear" w:color="auto" w:fill="auto"/>
        <w:spacing w:before="0" w:after="0" w:line="260" w:lineRule="exact"/>
        <w:ind w:left="2440"/>
        <w:jc w:val="both"/>
        <w:rPr>
          <w:lang w:val="uk-UA"/>
        </w:rPr>
      </w:pPr>
    </w:p>
    <w:p w:rsidR="00C16EBB" w:rsidRDefault="00C16EBB" w:rsidP="00350730">
      <w:pPr>
        <w:pStyle w:val="40"/>
        <w:shd w:val="clear" w:color="auto" w:fill="auto"/>
        <w:spacing w:before="0" w:after="0" w:line="260" w:lineRule="exact"/>
        <w:ind w:left="2440"/>
        <w:jc w:val="both"/>
        <w:rPr>
          <w:lang w:val="uk-UA"/>
        </w:rPr>
      </w:pPr>
    </w:p>
    <w:p w:rsidR="00C16EBB" w:rsidRDefault="00C16EBB" w:rsidP="00350730">
      <w:pPr>
        <w:pStyle w:val="40"/>
        <w:shd w:val="clear" w:color="auto" w:fill="auto"/>
        <w:spacing w:before="0" w:after="0" w:line="260" w:lineRule="exact"/>
        <w:ind w:left="2440"/>
        <w:jc w:val="both"/>
        <w:rPr>
          <w:lang w:val="uk-UA"/>
        </w:rPr>
      </w:pPr>
    </w:p>
    <w:p w:rsidR="00C16EBB" w:rsidRDefault="00C16EBB" w:rsidP="00350730">
      <w:pPr>
        <w:pStyle w:val="40"/>
        <w:shd w:val="clear" w:color="auto" w:fill="auto"/>
        <w:spacing w:before="0" w:after="0" w:line="260" w:lineRule="exact"/>
        <w:ind w:left="2440"/>
        <w:jc w:val="both"/>
        <w:rPr>
          <w:lang w:val="uk-UA"/>
        </w:rPr>
      </w:pPr>
    </w:p>
    <w:p w:rsidR="00C16EBB" w:rsidRDefault="00C16EBB" w:rsidP="00350730">
      <w:pPr>
        <w:pStyle w:val="40"/>
        <w:shd w:val="clear" w:color="auto" w:fill="auto"/>
        <w:spacing w:before="0" w:after="0" w:line="260" w:lineRule="exact"/>
        <w:ind w:left="2440"/>
        <w:jc w:val="both"/>
        <w:rPr>
          <w:lang w:val="uk-UA"/>
        </w:rPr>
      </w:pPr>
    </w:p>
    <w:p w:rsidR="00C16EBB" w:rsidRDefault="00C16EBB" w:rsidP="00350730">
      <w:pPr>
        <w:pStyle w:val="40"/>
        <w:shd w:val="clear" w:color="auto" w:fill="auto"/>
        <w:spacing w:before="0" w:after="0" w:line="260" w:lineRule="exact"/>
        <w:ind w:left="2440"/>
        <w:jc w:val="both"/>
        <w:rPr>
          <w:lang w:val="uk-UA"/>
        </w:rPr>
      </w:pPr>
    </w:p>
    <w:p w:rsidR="00C16EBB" w:rsidRPr="00C16EBB" w:rsidRDefault="00C16EBB" w:rsidP="00350730">
      <w:pPr>
        <w:pStyle w:val="40"/>
        <w:shd w:val="clear" w:color="auto" w:fill="auto"/>
        <w:spacing w:before="0" w:after="0" w:line="260" w:lineRule="exact"/>
        <w:ind w:left="2440"/>
        <w:jc w:val="both"/>
        <w:rPr>
          <w:lang w:val="uk-UA"/>
        </w:rPr>
      </w:pPr>
    </w:p>
    <w:p w:rsidR="002878B1" w:rsidRPr="00447725" w:rsidRDefault="002878B1" w:rsidP="00350730">
      <w:pPr>
        <w:pStyle w:val="40"/>
        <w:shd w:val="clear" w:color="auto" w:fill="auto"/>
        <w:spacing w:before="0" w:after="0" w:line="260" w:lineRule="exact"/>
        <w:ind w:left="2440"/>
        <w:jc w:val="both"/>
      </w:pPr>
    </w:p>
    <w:p w:rsidR="002878B1" w:rsidRDefault="002878B1" w:rsidP="00350730">
      <w:pPr>
        <w:pStyle w:val="40"/>
        <w:shd w:val="clear" w:color="auto" w:fill="auto"/>
        <w:spacing w:before="0" w:after="0" w:line="260" w:lineRule="exact"/>
        <w:ind w:left="2440"/>
        <w:jc w:val="both"/>
        <w:rPr>
          <w:lang w:val="uk-UA"/>
        </w:rPr>
      </w:pPr>
    </w:p>
    <w:p w:rsidR="00C16EBB" w:rsidRPr="00C16EBB" w:rsidRDefault="00C16EBB" w:rsidP="00350730">
      <w:pPr>
        <w:pStyle w:val="40"/>
        <w:shd w:val="clear" w:color="auto" w:fill="auto"/>
        <w:spacing w:before="0" w:after="0" w:line="260" w:lineRule="exact"/>
        <w:ind w:left="2440"/>
        <w:jc w:val="both"/>
        <w:rPr>
          <w:lang w:val="uk-UA"/>
        </w:rPr>
      </w:pPr>
    </w:p>
    <w:p w:rsidR="002878B1" w:rsidRPr="00447725" w:rsidRDefault="002878B1" w:rsidP="00350730">
      <w:pPr>
        <w:pStyle w:val="40"/>
        <w:shd w:val="clear" w:color="auto" w:fill="auto"/>
        <w:spacing w:before="0" w:after="0" w:line="260" w:lineRule="exact"/>
        <w:ind w:left="2440"/>
        <w:jc w:val="both"/>
      </w:pPr>
    </w:p>
    <w:p w:rsidR="002878B1" w:rsidRPr="00447725" w:rsidRDefault="002878B1" w:rsidP="00350730">
      <w:pPr>
        <w:pStyle w:val="40"/>
        <w:shd w:val="clear" w:color="auto" w:fill="auto"/>
        <w:spacing w:before="0" w:after="0" w:line="260" w:lineRule="exact"/>
        <w:ind w:left="2440"/>
        <w:jc w:val="both"/>
      </w:pPr>
    </w:p>
    <w:p w:rsidR="002878B1" w:rsidRPr="00447725" w:rsidRDefault="002878B1" w:rsidP="00350730">
      <w:pPr>
        <w:pStyle w:val="40"/>
        <w:shd w:val="clear" w:color="auto" w:fill="auto"/>
        <w:spacing w:before="0" w:after="0" w:line="260" w:lineRule="exact"/>
        <w:ind w:left="2440"/>
        <w:jc w:val="both"/>
      </w:pPr>
    </w:p>
    <w:p w:rsidR="002878B1" w:rsidRPr="00447725" w:rsidRDefault="002878B1" w:rsidP="00350730">
      <w:pPr>
        <w:pStyle w:val="40"/>
        <w:shd w:val="clear" w:color="auto" w:fill="auto"/>
        <w:spacing w:before="0" w:after="0" w:line="360" w:lineRule="auto"/>
        <w:jc w:val="center"/>
        <w:rPr>
          <w:b/>
          <w:sz w:val="36"/>
          <w:szCs w:val="36"/>
        </w:rPr>
      </w:pPr>
      <w:r w:rsidRPr="00447725">
        <w:rPr>
          <w:b/>
          <w:sz w:val="36"/>
          <w:szCs w:val="36"/>
        </w:rPr>
        <w:t>АНТИКОРУПЦІЙНА ПРОГРАМА</w:t>
      </w:r>
    </w:p>
    <w:p w:rsidR="002878B1" w:rsidRPr="00447725" w:rsidRDefault="002878B1" w:rsidP="00350730">
      <w:pPr>
        <w:pStyle w:val="40"/>
        <w:shd w:val="clear" w:color="auto" w:fill="auto"/>
        <w:spacing w:before="0" w:after="0" w:line="360" w:lineRule="auto"/>
        <w:jc w:val="center"/>
        <w:rPr>
          <w:b/>
          <w:sz w:val="28"/>
          <w:szCs w:val="28"/>
        </w:rPr>
      </w:pPr>
      <w:r>
        <w:rPr>
          <w:b/>
          <w:sz w:val="28"/>
          <w:szCs w:val="28"/>
        </w:rPr>
        <w:t>Тернопільської університетської лікарні</w:t>
      </w:r>
    </w:p>
    <w:p w:rsidR="002878B1" w:rsidRPr="00447725" w:rsidRDefault="002878B1" w:rsidP="00350730">
      <w:pPr>
        <w:pStyle w:val="40"/>
        <w:shd w:val="clear" w:color="auto" w:fill="auto"/>
        <w:spacing w:before="0" w:after="0" w:line="360" w:lineRule="auto"/>
        <w:jc w:val="center"/>
        <w:rPr>
          <w:sz w:val="28"/>
          <w:szCs w:val="28"/>
        </w:rPr>
      </w:pPr>
    </w:p>
    <w:p w:rsidR="002878B1" w:rsidRPr="00447725" w:rsidRDefault="002878B1" w:rsidP="00350730">
      <w:pPr>
        <w:pStyle w:val="40"/>
        <w:shd w:val="clear" w:color="auto" w:fill="auto"/>
        <w:spacing w:before="0" w:after="0" w:line="360" w:lineRule="auto"/>
        <w:jc w:val="both"/>
        <w:rPr>
          <w:sz w:val="28"/>
          <w:szCs w:val="28"/>
        </w:rPr>
      </w:pPr>
    </w:p>
    <w:p w:rsidR="002878B1" w:rsidRPr="00447725" w:rsidRDefault="002878B1" w:rsidP="00350730">
      <w:pPr>
        <w:pStyle w:val="40"/>
        <w:shd w:val="clear" w:color="auto" w:fill="auto"/>
        <w:spacing w:before="0" w:after="0" w:line="360" w:lineRule="auto"/>
        <w:jc w:val="both"/>
        <w:rPr>
          <w:sz w:val="28"/>
          <w:szCs w:val="28"/>
        </w:rPr>
      </w:pPr>
    </w:p>
    <w:p w:rsidR="002878B1" w:rsidRPr="00447725" w:rsidRDefault="002878B1" w:rsidP="00350730">
      <w:pPr>
        <w:pStyle w:val="40"/>
        <w:shd w:val="clear" w:color="auto" w:fill="auto"/>
        <w:spacing w:before="0" w:after="0" w:line="360" w:lineRule="auto"/>
        <w:jc w:val="both"/>
        <w:rPr>
          <w:sz w:val="28"/>
          <w:szCs w:val="28"/>
        </w:rPr>
      </w:pPr>
    </w:p>
    <w:p w:rsidR="002878B1" w:rsidRPr="00447725" w:rsidRDefault="002878B1" w:rsidP="00350730">
      <w:pPr>
        <w:pStyle w:val="40"/>
        <w:shd w:val="clear" w:color="auto" w:fill="auto"/>
        <w:spacing w:before="0" w:after="0" w:line="360" w:lineRule="auto"/>
        <w:jc w:val="both"/>
        <w:rPr>
          <w:sz w:val="28"/>
          <w:szCs w:val="28"/>
        </w:rPr>
      </w:pPr>
    </w:p>
    <w:p w:rsidR="00C16EBB" w:rsidRPr="00E620F2" w:rsidRDefault="00C16EBB" w:rsidP="00C16EBB">
      <w:pPr>
        <w:pStyle w:val="21"/>
        <w:shd w:val="clear" w:color="auto" w:fill="auto"/>
        <w:spacing w:before="0" w:after="0" w:line="276" w:lineRule="auto"/>
        <w:ind w:left="20"/>
        <w:jc w:val="right"/>
        <w:rPr>
          <w:b w:val="0"/>
          <w:sz w:val="32"/>
          <w:szCs w:val="32"/>
        </w:rPr>
      </w:pPr>
      <w:r w:rsidRPr="00E620F2">
        <w:rPr>
          <w:b w:val="0"/>
          <w:sz w:val="32"/>
          <w:szCs w:val="32"/>
        </w:rPr>
        <w:t>(обговорено та затверджено</w:t>
      </w:r>
    </w:p>
    <w:p w:rsidR="00C16EBB" w:rsidRPr="00E620F2" w:rsidRDefault="00C16EBB" w:rsidP="00C16EBB">
      <w:pPr>
        <w:pStyle w:val="21"/>
        <w:shd w:val="clear" w:color="auto" w:fill="auto"/>
        <w:spacing w:before="0" w:after="0" w:line="276" w:lineRule="auto"/>
        <w:ind w:left="20"/>
        <w:jc w:val="right"/>
        <w:rPr>
          <w:b w:val="0"/>
          <w:sz w:val="32"/>
          <w:szCs w:val="32"/>
        </w:rPr>
      </w:pPr>
      <w:r w:rsidRPr="00E620F2">
        <w:rPr>
          <w:b w:val="0"/>
          <w:sz w:val="32"/>
          <w:szCs w:val="32"/>
        </w:rPr>
        <w:t>на конференції трудового колективу</w:t>
      </w:r>
    </w:p>
    <w:p w:rsidR="00C16EBB" w:rsidRPr="00E620F2" w:rsidRDefault="00C16EBB" w:rsidP="00C16EBB">
      <w:pPr>
        <w:pStyle w:val="21"/>
        <w:shd w:val="clear" w:color="auto" w:fill="auto"/>
        <w:spacing w:before="0" w:after="0" w:line="276" w:lineRule="auto"/>
        <w:ind w:left="20"/>
        <w:jc w:val="right"/>
        <w:rPr>
          <w:b w:val="0"/>
          <w:sz w:val="32"/>
          <w:szCs w:val="32"/>
        </w:rPr>
      </w:pPr>
      <w:r w:rsidRPr="00E620F2">
        <w:rPr>
          <w:b w:val="0"/>
          <w:sz w:val="32"/>
          <w:szCs w:val="32"/>
        </w:rPr>
        <w:t>«21» серпня 2018 року</w:t>
      </w:r>
    </w:p>
    <w:p w:rsidR="00C16EBB" w:rsidRPr="00E620F2" w:rsidRDefault="00C16EBB" w:rsidP="00C16EBB">
      <w:pPr>
        <w:pStyle w:val="21"/>
        <w:shd w:val="clear" w:color="auto" w:fill="auto"/>
        <w:spacing w:before="0" w:after="0" w:line="276" w:lineRule="auto"/>
        <w:ind w:left="20"/>
        <w:jc w:val="right"/>
        <w:rPr>
          <w:b w:val="0"/>
          <w:sz w:val="32"/>
          <w:szCs w:val="32"/>
        </w:rPr>
      </w:pPr>
      <w:r w:rsidRPr="00E620F2">
        <w:rPr>
          <w:b w:val="0"/>
          <w:sz w:val="32"/>
          <w:szCs w:val="32"/>
        </w:rPr>
        <w:t>Протокол № 9)</w:t>
      </w:r>
    </w:p>
    <w:p w:rsidR="002878B1" w:rsidRPr="008E3181" w:rsidRDefault="002878B1" w:rsidP="00350730">
      <w:pPr>
        <w:pStyle w:val="40"/>
        <w:shd w:val="clear" w:color="auto" w:fill="auto"/>
        <w:spacing w:before="0" w:after="0" w:line="360" w:lineRule="auto"/>
        <w:jc w:val="both"/>
        <w:rPr>
          <w:lang w:val="uk-UA"/>
        </w:rPr>
      </w:pPr>
    </w:p>
    <w:p w:rsidR="002878B1" w:rsidRPr="008E3181" w:rsidRDefault="002878B1" w:rsidP="00350730">
      <w:pPr>
        <w:pStyle w:val="40"/>
        <w:shd w:val="clear" w:color="auto" w:fill="auto"/>
        <w:spacing w:before="0" w:after="0" w:line="360" w:lineRule="auto"/>
        <w:jc w:val="both"/>
        <w:rPr>
          <w:lang w:val="uk-UA"/>
        </w:rPr>
      </w:pPr>
    </w:p>
    <w:p w:rsidR="002878B1" w:rsidRPr="008E3181" w:rsidRDefault="002878B1" w:rsidP="00350730">
      <w:pPr>
        <w:pStyle w:val="40"/>
        <w:shd w:val="clear" w:color="auto" w:fill="auto"/>
        <w:spacing w:before="0" w:after="0" w:line="360" w:lineRule="auto"/>
        <w:jc w:val="both"/>
        <w:rPr>
          <w:lang w:val="uk-UA"/>
        </w:rPr>
      </w:pPr>
    </w:p>
    <w:p w:rsidR="002878B1" w:rsidRPr="008E3181" w:rsidRDefault="002878B1" w:rsidP="00350730">
      <w:pPr>
        <w:pStyle w:val="40"/>
        <w:shd w:val="clear" w:color="auto" w:fill="auto"/>
        <w:spacing w:before="0" w:after="0" w:line="360" w:lineRule="auto"/>
        <w:jc w:val="both"/>
        <w:rPr>
          <w:lang w:val="uk-UA"/>
        </w:rPr>
      </w:pPr>
    </w:p>
    <w:p w:rsidR="002878B1" w:rsidRPr="008E3181" w:rsidRDefault="002878B1" w:rsidP="00350730">
      <w:pPr>
        <w:pStyle w:val="40"/>
        <w:shd w:val="clear" w:color="auto" w:fill="auto"/>
        <w:spacing w:before="0" w:after="0" w:line="360" w:lineRule="auto"/>
        <w:jc w:val="both"/>
        <w:rPr>
          <w:lang w:val="uk-UA"/>
        </w:rPr>
      </w:pPr>
    </w:p>
    <w:p w:rsidR="002878B1" w:rsidRPr="008E3181" w:rsidRDefault="002878B1" w:rsidP="00350730">
      <w:pPr>
        <w:pStyle w:val="40"/>
        <w:shd w:val="clear" w:color="auto" w:fill="auto"/>
        <w:spacing w:before="0" w:after="0" w:line="360" w:lineRule="auto"/>
        <w:jc w:val="both"/>
        <w:rPr>
          <w:lang w:val="uk-UA"/>
        </w:rPr>
      </w:pPr>
    </w:p>
    <w:p w:rsidR="002878B1" w:rsidRPr="008E3181" w:rsidRDefault="002878B1" w:rsidP="00350730">
      <w:pPr>
        <w:pStyle w:val="40"/>
        <w:shd w:val="clear" w:color="auto" w:fill="auto"/>
        <w:spacing w:before="0" w:after="0" w:line="360" w:lineRule="auto"/>
        <w:jc w:val="both"/>
        <w:rPr>
          <w:lang w:val="uk-UA"/>
        </w:rPr>
      </w:pPr>
    </w:p>
    <w:p w:rsidR="002878B1" w:rsidRPr="008E3181" w:rsidRDefault="002878B1" w:rsidP="00350730">
      <w:pPr>
        <w:pStyle w:val="40"/>
        <w:shd w:val="clear" w:color="auto" w:fill="auto"/>
        <w:spacing w:before="0" w:after="0" w:line="360" w:lineRule="auto"/>
        <w:jc w:val="both"/>
        <w:rPr>
          <w:lang w:val="uk-UA"/>
        </w:rPr>
      </w:pPr>
    </w:p>
    <w:p w:rsidR="002878B1" w:rsidRPr="002878B1" w:rsidRDefault="002878B1" w:rsidP="00350730">
      <w:pPr>
        <w:spacing w:before="100" w:beforeAutospacing="1" w:after="100" w:afterAutospacing="1" w:line="240" w:lineRule="auto"/>
        <w:jc w:val="center"/>
        <w:outlineLvl w:val="2"/>
        <w:rPr>
          <w:rFonts w:ascii="Times New Roman" w:eastAsia="Times New Roman" w:hAnsi="Times New Roman" w:cs="Times New Roman"/>
          <w:bCs/>
          <w:sz w:val="27"/>
          <w:szCs w:val="27"/>
          <w:lang w:val="uk-UA" w:eastAsia="ru-RU"/>
        </w:rPr>
      </w:pPr>
      <w:r w:rsidRPr="008E3181">
        <w:rPr>
          <w:rFonts w:ascii="Times New Roman" w:hAnsi="Times New Roman" w:cs="Times New Roman"/>
          <w:sz w:val="28"/>
          <w:szCs w:val="28"/>
          <w:lang w:val="uk-UA"/>
        </w:rPr>
        <w:t>Тернопіль 2018</w:t>
      </w:r>
      <w:r w:rsidR="00C16EBB">
        <w:rPr>
          <w:rFonts w:ascii="Times New Roman" w:hAnsi="Times New Roman" w:cs="Times New Roman"/>
          <w:sz w:val="28"/>
          <w:szCs w:val="28"/>
          <w:lang w:val="uk-UA"/>
        </w:rPr>
        <w:t>р.</w:t>
      </w:r>
    </w:p>
    <w:p w:rsidR="002878B1" w:rsidRPr="007B1C56" w:rsidRDefault="002878B1" w:rsidP="007B1C56">
      <w:pPr>
        <w:spacing w:before="100" w:beforeAutospacing="1" w:after="100" w:afterAutospacing="1" w:line="240" w:lineRule="auto"/>
        <w:jc w:val="both"/>
        <w:outlineLvl w:val="2"/>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b/>
          <w:bCs/>
          <w:sz w:val="27"/>
          <w:szCs w:val="27"/>
          <w:lang w:val="uk-UA" w:eastAsia="ru-RU"/>
        </w:rPr>
        <w:lastRenderedPageBreak/>
        <w:t xml:space="preserve">        </w:t>
      </w:r>
      <w:r w:rsidRPr="007B1C56">
        <w:rPr>
          <w:rFonts w:ascii="Times New Roman" w:eastAsia="Times New Roman" w:hAnsi="Times New Roman" w:cs="Times New Roman"/>
          <w:sz w:val="27"/>
          <w:szCs w:val="27"/>
          <w:lang w:val="uk-UA" w:eastAsia="ru-RU"/>
        </w:rPr>
        <w:t xml:space="preserve">Цією Антикорупційною програмою Тернопільська університетська лікарня (далі Університетська лікарня) проголошує, що її працівники, посадові особи, головний лікар у своїй внутрішній діяльності, а також у правовідносинах із </w:t>
      </w:r>
      <w:r w:rsidR="003F7F25" w:rsidRPr="007B1C56">
        <w:rPr>
          <w:rFonts w:ascii="Times New Roman" w:eastAsia="Times New Roman" w:hAnsi="Times New Roman" w:cs="Times New Roman"/>
          <w:sz w:val="27"/>
          <w:szCs w:val="27"/>
          <w:lang w:val="uk-UA" w:eastAsia="ru-RU"/>
        </w:rPr>
        <w:t xml:space="preserve">громадянами, </w:t>
      </w:r>
      <w:r w:rsidRPr="007B1C56">
        <w:rPr>
          <w:rFonts w:ascii="Times New Roman" w:eastAsia="Times New Roman" w:hAnsi="Times New Roman" w:cs="Times New Roman"/>
          <w:sz w:val="27"/>
          <w:szCs w:val="27"/>
          <w:lang w:val="uk-UA" w:eastAsia="ru-RU"/>
        </w:rPr>
        <w:t>діловими партнерами, органами державної влади, органами місцевого самоврядування керуються принципом "нульової толерантності" до будь-яких проявів корупції і вживатимуть всіх передбачених законодавством заходів щодо запобігання, виявлення та протидії корупції і пов'язаним з нею діям (практикам).</w:t>
      </w:r>
    </w:p>
    <w:p w:rsidR="002878B1" w:rsidRPr="007B1C56" w:rsidRDefault="002878B1" w:rsidP="007B1C56">
      <w:pPr>
        <w:spacing w:before="100" w:beforeAutospacing="1" w:after="100" w:afterAutospacing="1" w:line="240" w:lineRule="auto"/>
        <w:jc w:val="both"/>
        <w:outlineLvl w:val="2"/>
        <w:rPr>
          <w:rFonts w:ascii="Times New Roman" w:eastAsia="Times New Roman" w:hAnsi="Times New Roman" w:cs="Times New Roman"/>
          <w:b/>
          <w:bCs/>
          <w:sz w:val="27"/>
          <w:szCs w:val="27"/>
          <w:lang w:val="uk-UA" w:eastAsia="ru-RU"/>
        </w:rPr>
      </w:pPr>
      <w:r w:rsidRPr="007B1C56">
        <w:rPr>
          <w:rFonts w:ascii="Times New Roman" w:eastAsia="Times New Roman" w:hAnsi="Times New Roman" w:cs="Times New Roman"/>
          <w:b/>
          <w:bCs/>
          <w:sz w:val="27"/>
          <w:szCs w:val="27"/>
          <w:lang w:eastAsia="ru-RU"/>
        </w:rPr>
        <w:t>I</w:t>
      </w:r>
      <w:r w:rsidRPr="007B1C56">
        <w:rPr>
          <w:rFonts w:ascii="Times New Roman" w:eastAsia="Times New Roman" w:hAnsi="Times New Roman" w:cs="Times New Roman"/>
          <w:b/>
          <w:bCs/>
          <w:sz w:val="27"/>
          <w:szCs w:val="27"/>
          <w:lang w:val="uk-UA" w:eastAsia="ru-RU"/>
        </w:rPr>
        <w:t>. Загальні положення</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1. Антикорупційна програма є комплексом правил, стандартів і процедур щодо виявлення, протидії та запобігання корупції у діяльності Університетської лікарні.</w:t>
      </w:r>
    </w:p>
    <w:p w:rsidR="00350730"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 xml:space="preserve">2. Антикорупційна програма встановлює стандарти та вимоги не нижчі, ніж передбачені </w:t>
      </w:r>
      <w:hyperlink r:id="rId8" w:tgtFrame="_top" w:history="1">
        <w:r w:rsidRPr="007B1C56">
          <w:rPr>
            <w:rStyle w:val="a3"/>
            <w:rFonts w:ascii="Times New Roman" w:eastAsia="Times New Roman" w:hAnsi="Times New Roman" w:cs="Times New Roman"/>
            <w:color w:val="auto"/>
            <w:sz w:val="27"/>
            <w:szCs w:val="27"/>
            <w:u w:val="none"/>
            <w:lang w:val="uk-UA" w:eastAsia="ru-RU"/>
          </w:rPr>
          <w:t>Законом України "Про запобігання корупції"</w:t>
        </w:r>
      </w:hyperlink>
      <w:r w:rsidRPr="007B1C56">
        <w:rPr>
          <w:rFonts w:ascii="Times New Roman" w:eastAsia="Times New Roman" w:hAnsi="Times New Roman" w:cs="Times New Roman"/>
          <w:sz w:val="27"/>
          <w:szCs w:val="27"/>
          <w:lang w:val="uk-UA" w:eastAsia="ru-RU"/>
        </w:rPr>
        <w:t xml:space="preserve"> (далі - Закон) та Типовою антикорупційною програмою, затвердженою рішенням Національного агентства з питань запобігання корупції</w:t>
      </w:r>
      <w:r w:rsidR="00350730" w:rsidRPr="007B1C56">
        <w:rPr>
          <w:rFonts w:ascii="Times New Roman" w:eastAsia="Times New Roman" w:hAnsi="Times New Roman" w:cs="Times New Roman"/>
          <w:sz w:val="27"/>
          <w:szCs w:val="27"/>
          <w:lang w:val="uk-UA" w:eastAsia="ru-RU"/>
        </w:rPr>
        <w:t xml:space="preserve">  від 02.03.17 р. № 75. </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3. Терміни в Антикорупційній програмі вживаються у значеннях, наведених в </w:t>
      </w:r>
      <w:hyperlink r:id="rId9" w:tgtFrame="_top" w:history="1">
        <w:r w:rsidRPr="007B1C56">
          <w:rPr>
            <w:rStyle w:val="a3"/>
            <w:rFonts w:ascii="Times New Roman" w:eastAsia="Times New Roman" w:hAnsi="Times New Roman" w:cs="Times New Roman"/>
            <w:color w:val="auto"/>
            <w:sz w:val="27"/>
            <w:szCs w:val="27"/>
            <w:u w:val="none"/>
            <w:lang w:eastAsia="ru-RU"/>
          </w:rPr>
          <w:t>Законі</w:t>
        </w:r>
      </w:hyperlink>
      <w:r w:rsidRPr="007B1C56">
        <w:rPr>
          <w:rFonts w:ascii="Times New Roman" w:eastAsia="Times New Roman" w:hAnsi="Times New Roman" w:cs="Times New Roman"/>
          <w:sz w:val="27"/>
          <w:szCs w:val="27"/>
          <w:lang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4. Антикорупційну програму затверджено наказом</w:t>
      </w:r>
      <w:r w:rsidRPr="007B1C56">
        <w:rPr>
          <w:rFonts w:ascii="Times New Roman" w:eastAsia="Times New Roman" w:hAnsi="Times New Roman" w:cs="Times New Roman"/>
          <w:sz w:val="27"/>
          <w:szCs w:val="27"/>
          <w:lang w:val="uk-UA" w:eastAsia="ru-RU"/>
        </w:rPr>
        <w:t xml:space="preserve"> </w:t>
      </w:r>
      <w:r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val="uk-UA" w:eastAsia="ru-RU"/>
        </w:rPr>
        <w:t>головного лікаря Університетської лікарні,</w:t>
      </w:r>
      <w:r w:rsidRPr="007B1C56">
        <w:rPr>
          <w:rFonts w:ascii="Times New Roman" w:eastAsia="Times New Roman" w:hAnsi="Times New Roman" w:cs="Times New Roman"/>
          <w:sz w:val="27"/>
          <w:szCs w:val="27"/>
          <w:lang w:eastAsia="ru-RU"/>
        </w:rPr>
        <w:t xml:space="preserve">  після її обговорення з працівниками і посадовими особами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eastAsia="ru-RU"/>
        </w:rPr>
        <w:t xml:space="preserve">5. Текст Антикорупційної програми перебуває у постійному відкритому доступі для працівників, посадових осіб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val="uk-UA" w:eastAsia="ru-RU"/>
        </w:rPr>
        <w:t>о</w:t>
      </w:r>
      <w:r w:rsidRPr="007B1C56">
        <w:rPr>
          <w:rFonts w:ascii="Times New Roman" w:eastAsia="Times New Roman" w:hAnsi="Times New Roman" w:cs="Times New Roman"/>
          <w:sz w:val="27"/>
          <w:szCs w:val="27"/>
          <w:lang w:eastAsia="ru-RU"/>
        </w:rPr>
        <w:t>соби</w:t>
      </w:r>
      <w:r w:rsidRPr="007B1C56">
        <w:rPr>
          <w:rFonts w:ascii="Times New Roman" w:eastAsia="Times New Roman" w:hAnsi="Times New Roman" w:cs="Times New Roman"/>
          <w:sz w:val="27"/>
          <w:szCs w:val="27"/>
          <w:lang w:val="uk-UA" w:eastAsia="ru-RU"/>
        </w:rPr>
        <w:t xml:space="preserve"> на веб-сайті Університетської лікарні.</w:t>
      </w:r>
    </w:p>
    <w:p w:rsidR="002878B1" w:rsidRPr="007B1C56" w:rsidRDefault="002878B1" w:rsidP="007B1C56">
      <w:pPr>
        <w:spacing w:before="100" w:beforeAutospacing="1" w:after="100" w:afterAutospacing="1" w:line="240" w:lineRule="auto"/>
        <w:jc w:val="both"/>
        <w:outlineLvl w:val="2"/>
        <w:rPr>
          <w:rFonts w:ascii="Times New Roman" w:eastAsia="Times New Roman" w:hAnsi="Times New Roman" w:cs="Times New Roman"/>
          <w:b/>
          <w:bCs/>
          <w:sz w:val="27"/>
          <w:szCs w:val="27"/>
          <w:lang w:eastAsia="ru-RU"/>
        </w:rPr>
      </w:pPr>
      <w:r w:rsidRPr="007B1C56">
        <w:rPr>
          <w:rFonts w:ascii="Times New Roman" w:eastAsia="Times New Roman" w:hAnsi="Times New Roman" w:cs="Times New Roman"/>
          <w:b/>
          <w:bCs/>
          <w:sz w:val="27"/>
          <w:szCs w:val="27"/>
          <w:lang w:eastAsia="ru-RU"/>
        </w:rPr>
        <w:t>II. Сфера застосування та коло осіб, відповідальних за реалізацію Антикорупційної програми</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1. Антикорупційна програма є обов'язковою для виконання усіма працівниками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xml:space="preserve"> усіх рівнів</w:t>
      </w:r>
      <w:r w:rsidRPr="007B1C56">
        <w:rPr>
          <w:rFonts w:ascii="Times New Roman" w:eastAsia="Times New Roman" w:hAnsi="Times New Roman" w:cs="Times New Roman"/>
          <w:sz w:val="27"/>
          <w:szCs w:val="27"/>
          <w:lang w:val="uk-UA"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2. Антикорупційна програма також застосовується </w:t>
      </w:r>
      <w:r w:rsidR="00003F75" w:rsidRPr="007B1C56">
        <w:rPr>
          <w:rFonts w:ascii="Times New Roman" w:eastAsia="Times New Roman" w:hAnsi="Times New Roman" w:cs="Times New Roman"/>
          <w:sz w:val="27"/>
          <w:szCs w:val="27"/>
          <w:lang w:val="uk-UA" w:eastAsia="ru-RU"/>
        </w:rPr>
        <w:t>Університетською лікарнею</w:t>
      </w:r>
      <w:r w:rsidR="00003F75"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у її правовідносинах із діловими партнерами, у тому числі органами державної влади та органами місцевого самоврядування.</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3. Здійснення заходів щодо виконання (реалізації) Антикорупційної програми в межах своїх повноважень провадять:</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1) </w:t>
      </w:r>
      <w:r w:rsidR="00003F75" w:rsidRPr="007B1C56">
        <w:rPr>
          <w:rFonts w:ascii="Times New Roman" w:eastAsia="Times New Roman" w:hAnsi="Times New Roman" w:cs="Times New Roman"/>
          <w:sz w:val="27"/>
          <w:szCs w:val="27"/>
          <w:lang w:val="uk-UA" w:eastAsia="ru-RU"/>
        </w:rPr>
        <w:t>головний лікар Університетської лікарні</w:t>
      </w:r>
      <w:r w:rsidRPr="007B1C56">
        <w:rPr>
          <w:rFonts w:ascii="Times New Roman" w:eastAsia="Times New Roman" w:hAnsi="Times New Roman" w:cs="Times New Roman"/>
          <w:sz w:val="27"/>
          <w:szCs w:val="27"/>
          <w:lang w:eastAsia="ru-RU"/>
        </w:rPr>
        <w:t xml:space="preserve"> (далі - керівник);</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eastAsia="ru-RU"/>
        </w:rPr>
        <w:lastRenderedPageBreak/>
        <w:t xml:space="preserve">3) </w:t>
      </w:r>
      <w:r w:rsidR="00003F75" w:rsidRPr="007B1C56">
        <w:rPr>
          <w:rFonts w:ascii="Times New Roman" w:eastAsia="Times New Roman" w:hAnsi="Times New Roman" w:cs="Times New Roman"/>
          <w:sz w:val="27"/>
          <w:szCs w:val="27"/>
          <w:lang w:val="uk-UA" w:eastAsia="ru-RU"/>
        </w:rPr>
        <w:t>уповноважений з антикорупційної діяльності</w:t>
      </w:r>
      <w:r w:rsidRPr="007B1C56">
        <w:rPr>
          <w:rFonts w:ascii="Times New Roman" w:eastAsia="Times New Roman" w:hAnsi="Times New Roman" w:cs="Times New Roman"/>
          <w:sz w:val="27"/>
          <w:szCs w:val="27"/>
          <w:lang w:eastAsia="ru-RU"/>
        </w:rPr>
        <w:t>, правовий статус яко</w:t>
      </w:r>
      <w:r w:rsidR="00003F75" w:rsidRPr="007B1C56">
        <w:rPr>
          <w:rFonts w:ascii="Times New Roman" w:eastAsia="Times New Roman" w:hAnsi="Times New Roman" w:cs="Times New Roman"/>
          <w:sz w:val="27"/>
          <w:szCs w:val="27"/>
          <w:lang w:val="uk-UA" w:eastAsia="ru-RU"/>
        </w:rPr>
        <w:t>го</w:t>
      </w:r>
      <w:r w:rsidRPr="007B1C56">
        <w:rPr>
          <w:rFonts w:ascii="Times New Roman" w:eastAsia="Times New Roman" w:hAnsi="Times New Roman" w:cs="Times New Roman"/>
          <w:sz w:val="27"/>
          <w:szCs w:val="27"/>
          <w:lang w:eastAsia="ru-RU"/>
        </w:rPr>
        <w:t xml:space="preserve"> визначається </w:t>
      </w:r>
      <w:hyperlink r:id="rId10" w:tgtFrame="_top" w:history="1">
        <w:r w:rsidRPr="007B1C56">
          <w:rPr>
            <w:rStyle w:val="a3"/>
            <w:rFonts w:ascii="Times New Roman" w:eastAsia="Times New Roman" w:hAnsi="Times New Roman" w:cs="Times New Roman"/>
            <w:color w:val="auto"/>
            <w:sz w:val="27"/>
            <w:szCs w:val="27"/>
            <w:u w:val="none"/>
            <w:lang w:eastAsia="ru-RU"/>
          </w:rPr>
          <w:t>Законом</w:t>
        </w:r>
      </w:hyperlink>
      <w:r w:rsidRPr="007B1C56">
        <w:rPr>
          <w:rFonts w:ascii="Times New Roman" w:eastAsia="Times New Roman" w:hAnsi="Times New Roman" w:cs="Times New Roman"/>
          <w:sz w:val="27"/>
          <w:szCs w:val="27"/>
          <w:lang w:eastAsia="ru-RU"/>
        </w:rPr>
        <w:t xml:space="preserve"> і Антикорупційною програмою</w:t>
      </w:r>
      <w:r w:rsidR="00FD2F50" w:rsidRPr="007B1C56">
        <w:rPr>
          <w:rFonts w:ascii="Times New Roman" w:eastAsia="Times New Roman" w:hAnsi="Times New Roman" w:cs="Times New Roman"/>
          <w:sz w:val="27"/>
          <w:szCs w:val="27"/>
          <w:lang w:val="uk-UA" w:eastAsia="ru-RU"/>
        </w:rPr>
        <w:t xml:space="preserve"> (далі –Уповноважений)</w:t>
      </w:r>
      <w:r w:rsidRPr="007B1C56">
        <w:rPr>
          <w:rFonts w:ascii="Times New Roman" w:eastAsia="Times New Roman" w:hAnsi="Times New Roman" w:cs="Times New Roman"/>
          <w:sz w:val="27"/>
          <w:szCs w:val="27"/>
          <w:lang w:val="uk-UA"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 xml:space="preserve">4) посадові особи </w:t>
      </w:r>
      <w:r w:rsidR="00003F75" w:rsidRPr="007B1C56">
        <w:rPr>
          <w:rFonts w:ascii="Times New Roman" w:eastAsia="Times New Roman" w:hAnsi="Times New Roman" w:cs="Times New Roman"/>
          <w:sz w:val="27"/>
          <w:szCs w:val="27"/>
          <w:lang w:val="uk-UA" w:eastAsia="ru-RU"/>
        </w:rPr>
        <w:t xml:space="preserve">Університетської лікарні </w:t>
      </w:r>
      <w:r w:rsidRPr="007B1C56">
        <w:rPr>
          <w:rFonts w:ascii="Times New Roman" w:eastAsia="Times New Roman" w:hAnsi="Times New Roman" w:cs="Times New Roman"/>
          <w:sz w:val="27"/>
          <w:szCs w:val="27"/>
          <w:lang w:val="uk-UA" w:eastAsia="ru-RU"/>
        </w:rPr>
        <w:t xml:space="preserve">всіх рівнів та інші працівники </w:t>
      </w:r>
      <w:r w:rsidR="00003F75"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val="uk-UA" w:eastAsia="ru-RU"/>
        </w:rPr>
        <w:t xml:space="preserve"> (далі - працівники).</w:t>
      </w:r>
    </w:p>
    <w:p w:rsidR="002878B1" w:rsidRPr="007B1C56" w:rsidRDefault="002878B1" w:rsidP="007B1C56">
      <w:pPr>
        <w:spacing w:before="100" w:beforeAutospacing="1" w:after="100" w:afterAutospacing="1" w:line="240" w:lineRule="auto"/>
        <w:jc w:val="both"/>
        <w:outlineLvl w:val="2"/>
        <w:rPr>
          <w:rFonts w:ascii="Times New Roman" w:eastAsia="Times New Roman" w:hAnsi="Times New Roman" w:cs="Times New Roman"/>
          <w:b/>
          <w:bCs/>
          <w:sz w:val="27"/>
          <w:szCs w:val="27"/>
          <w:lang w:val="uk-UA" w:eastAsia="ru-RU"/>
        </w:rPr>
      </w:pPr>
      <w:r w:rsidRPr="007B1C56">
        <w:rPr>
          <w:rFonts w:ascii="Times New Roman" w:eastAsia="Times New Roman" w:hAnsi="Times New Roman" w:cs="Times New Roman"/>
          <w:b/>
          <w:bCs/>
          <w:sz w:val="27"/>
          <w:szCs w:val="27"/>
          <w:lang w:eastAsia="ru-RU"/>
        </w:rPr>
        <w:t>III</w:t>
      </w:r>
      <w:r w:rsidRPr="007B1C56">
        <w:rPr>
          <w:rFonts w:ascii="Times New Roman" w:eastAsia="Times New Roman" w:hAnsi="Times New Roman" w:cs="Times New Roman"/>
          <w:b/>
          <w:bCs/>
          <w:sz w:val="27"/>
          <w:szCs w:val="27"/>
          <w:lang w:val="uk-UA" w:eastAsia="ru-RU"/>
        </w:rPr>
        <w:t xml:space="preserve">. Антикорупційні заходи у діяльності </w:t>
      </w:r>
      <w:r w:rsidR="00003F75" w:rsidRPr="007B1C56">
        <w:rPr>
          <w:rFonts w:ascii="Times New Roman" w:eastAsia="Times New Roman" w:hAnsi="Times New Roman" w:cs="Times New Roman"/>
          <w:b/>
          <w:sz w:val="27"/>
          <w:szCs w:val="27"/>
          <w:lang w:val="uk-UA" w:eastAsia="ru-RU"/>
        </w:rPr>
        <w:t>Університетської лікарні</w:t>
      </w:r>
    </w:p>
    <w:p w:rsidR="002878B1" w:rsidRPr="007B1C56" w:rsidRDefault="002878B1" w:rsidP="007B1C56">
      <w:pPr>
        <w:spacing w:before="100" w:beforeAutospacing="1" w:after="100" w:afterAutospacing="1" w:line="240" w:lineRule="auto"/>
        <w:jc w:val="both"/>
        <w:outlineLvl w:val="2"/>
        <w:rPr>
          <w:rFonts w:ascii="Times New Roman" w:eastAsia="Times New Roman" w:hAnsi="Times New Roman" w:cs="Times New Roman"/>
          <w:b/>
          <w:bCs/>
          <w:sz w:val="27"/>
          <w:szCs w:val="27"/>
          <w:lang w:eastAsia="ru-RU"/>
        </w:rPr>
      </w:pPr>
      <w:r w:rsidRPr="007B1C56">
        <w:rPr>
          <w:rFonts w:ascii="Times New Roman" w:eastAsia="Times New Roman" w:hAnsi="Times New Roman" w:cs="Times New Roman"/>
          <w:b/>
          <w:bCs/>
          <w:sz w:val="27"/>
          <w:szCs w:val="27"/>
          <w:lang w:eastAsia="ru-RU"/>
        </w:rPr>
        <w:t xml:space="preserve">1. Перелік антикорупційних заходів у діяльності </w:t>
      </w:r>
      <w:r w:rsidR="00003F75" w:rsidRPr="007B1C56">
        <w:rPr>
          <w:rFonts w:ascii="Times New Roman" w:eastAsia="Times New Roman" w:hAnsi="Times New Roman" w:cs="Times New Roman"/>
          <w:b/>
          <w:sz w:val="27"/>
          <w:szCs w:val="27"/>
          <w:lang w:val="uk-UA" w:eastAsia="ru-RU"/>
        </w:rPr>
        <w:t>Університетської лікарні</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1. </w:t>
      </w:r>
      <w:r w:rsidR="00003F75" w:rsidRPr="007B1C56">
        <w:rPr>
          <w:rFonts w:ascii="Times New Roman" w:eastAsia="Times New Roman" w:hAnsi="Times New Roman" w:cs="Times New Roman"/>
          <w:sz w:val="27"/>
          <w:szCs w:val="27"/>
          <w:lang w:val="uk-UA" w:eastAsia="ru-RU"/>
        </w:rPr>
        <w:t>Університетська лікарня</w:t>
      </w:r>
      <w:r w:rsidR="00003F75"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забезпечує розробку та вжиття заходів, які є необхідними та достатніми для запобігання, виявлення і протидії корупції у своїй діяльності.</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2. Антикорупційні заходи включають:</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1) періодичну оцінку корупційних ризиків у діяльності </w:t>
      </w:r>
      <w:r w:rsidR="00003F75"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2) антикорупційні стандарти і процедури у діяльності </w:t>
      </w:r>
      <w:r w:rsidR="00003F75"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3. Основними антикорупційними стандартами і процедурами </w:t>
      </w:r>
      <w:r w:rsidR="00003F75" w:rsidRPr="007B1C56">
        <w:rPr>
          <w:rFonts w:ascii="Times New Roman" w:eastAsia="Times New Roman" w:hAnsi="Times New Roman" w:cs="Times New Roman"/>
          <w:sz w:val="27"/>
          <w:szCs w:val="27"/>
          <w:lang w:val="uk-UA" w:eastAsia="ru-RU"/>
        </w:rPr>
        <w:t>Університетської лікарні</w:t>
      </w:r>
      <w:r w:rsidR="00003F75"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є:</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1) ознайомлення нових працівників із змістом Антикорупційної програми, проведення навчальних заходів з питань запобігання і протидії корупції;</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2) антикорупційна перевірка ділових партнерів;</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3) положення щодо обов'язкового дотримання Антикорупційної програми;</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4) критерії обрання ділових партнерів </w:t>
      </w:r>
      <w:r w:rsidR="00003F75"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5) обмеження щодо підтримки </w:t>
      </w:r>
      <w:r w:rsidR="00003F75" w:rsidRPr="007B1C56">
        <w:rPr>
          <w:rFonts w:ascii="Times New Roman" w:eastAsia="Times New Roman" w:hAnsi="Times New Roman" w:cs="Times New Roman"/>
          <w:sz w:val="27"/>
          <w:szCs w:val="27"/>
          <w:lang w:val="uk-UA" w:eastAsia="ru-RU"/>
        </w:rPr>
        <w:t>Університетською лікарнею</w:t>
      </w:r>
      <w:r w:rsidR="00003F75"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політичних партій, здійснення благодійної діяльності;</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6) механізм повідомлення про виявлення ознак порушення Антикорупційної програми, ознак вчинення корупційного або пов'язаного з корупцією правопорушення, а також конфіденційність таких повідомлень та захист викривачів;</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7) здійснення Уповноваженим та працівниками функцій щодо запобігання корупції;</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8) процедура розгляду повідомлень викривачів, включаючи внутрішнє розслідування і накладення дисциплінарних стягнень;</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lastRenderedPageBreak/>
        <w:t>9) норми професійної етики та обов'язки і заборони для працівників;</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10) механізми запобігання і врегулювання конфлікту інтересів;</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11) обмеження щодо подарунків;</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12) нагляд і контроль за дотриманням вимог Антикорупційної програми.</w:t>
      </w:r>
    </w:p>
    <w:p w:rsidR="002878B1" w:rsidRPr="007B1C56" w:rsidRDefault="00367090" w:rsidP="007B1C56">
      <w:pPr>
        <w:spacing w:before="100" w:beforeAutospacing="1" w:after="100" w:afterAutospacing="1" w:line="240" w:lineRule="auto"/>
        <w:jc w:val="both"/>
        <w:outlineLvl w:val="2"/>
        <w:rPr>
          <w:rFonts w:ascii="Times New Roman" w:eastAsia="Times New Roman" w:hAnsi="Times New Roman" w:cs="Times New Roman"/>
          <w:b/>
          <w:bCs/>
          <w:sz w:val="27"/>
          <w:szCs w:val="27"/>
          <w:lang w:eastAsia="ru-RU"/>
        </w:rPr>
      </w:pPr>
      <w:r w:rsidRPr="007B1C56">
        <w:rPr>
          <w:rFonts w:ascii="Times New Roman" w:eastAsia="Times New Roman" w:hAnsi="Times New Roman" w:cs="Times New Roman"/>
          <w:b/>
          <w:bCs/>
          <w:sz w:val="27"/>
          <w:szCs w:val="27"/>
          <w:lang w:val="uk-UA" w:eastAsia="ru-RU"/>
        </w:rPr>
        <w:t>2</w:t>
      </w:r>
      <w:r w:rsidR="002878B1" w:rsidRPr="007B1C56">
        <w:rPr>
          <w:rFonts w:ascii="Times New Roman" w:eastAsia="Times New Roman" w:hAnsi="Times New Roman" w:cs="Times New Roman"/>
          <w:b/>
          <w:bCs/>
          <w:sz w:val="27"/>
          <w:szCs w:val="27"/>
          <w:lang w:eastAsia="ru-RU"/>
        </w:rPr>
        <w:t xml:space="preserve">. Періодична оцінка корупційних ризиків у діяльності </w:t>
      </w:r>
      <w:r w:rsidR="00003F75" w:rsidRPr="007B1C56">
        <w:rPr>
          <w:rFonts w:ascii="Times New Roman" w:eastAsia="Times New Roman" w:hAnsi="Times New Roman" w:cs="Times New Roman"/>
          <w:b/>
          <w:sz w:val="27"/>
          <w:szCs w:val="27"/>
          <w:lang w:val="uk-UA" w:eastAsia="ru-RU"/>
        </w:rPr>
        <w:t>Університетської лікарні</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1. </w:t>
      </w:r>
      <w:r w:rsidR="00003F75" w:rsidRPr="007B1C56">
        <w:rPr>
          <w:rFonts w:ascii="Times New Roman" w:eastAsia="Times New Roman" w:hAnsi="Times New Roman" w:cs="Times New Roman"/>
          <w:sz w:val="27"/>
          <w:szCs w:val="27"/>
          <w:lang w:val="uk-UA" w:eastAsia="ru-RU"/>
        </w:rPr>
        <w:t>Університетська лікарня</w:t>
      </w:r>
      <w:r w:rsidR="00003F75"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не менше одного разу на рік здійснює внутрішню оцінку корупційних ризиків у своїй діяльності.</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2. Корупційним ризиком є обґрунтована ймовірність настання події корупційного чи пов'язаного з корупцією правопорушення або порушення вимог Антикорупційної програми.</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3. Оцінка корупційних ризиків в</w:t>
      </w:r>
      <w:r w:rsidR="00FD2F50" w:rsidRPr="007B1C56">
        <w:rPr>
          <w:rFonts w:ascii="Times New Roman" w:eastAsia="Times New Roman" w:hAnsi="Times New Roman" w:cs="Times New Roman"/>
          <w:sz w:val="27"/>
          <w:szCs w:val="27"/>
          <w:lang w:val="uk-UA" w:eastAsia="ru-RU"/>
        </w:rPr>
        <w:t xml:space="preserve"> Університетській лікарні</w:t>
      </w:r>
      <w:r w:rsidRPr="007B1C56">
        <w:rPr>
          <w:rFonts w:ascii="Times New Roman" w:eastAsia="Times New Roman" w:hAnsi="Times New Roman" w:cs="Times New Roman"/>
          <w:sz w:val="27"/>
          <w:szCs w:val="27"/>
          <w:lang w:eastAsia="ru-RU"/>
        </w:rPr>
        <w:t xml:space="preserve"> проводиться комісією з оцінки корупційних ризиків (далі - комісія).</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Порядок діяльності та склад комісії затверджуються </w:t>
      </w:r>
      <w:r w:rsidR="00FD2F50" w:rsidRPr="007B1C56">
        <w:rPr>
          <w:rFonts w:ascii="Times New Roman" w:eastAsia="Times New Roman" w:hAnsi="Times New Roman" w:cs="Times New Roman"/>
          <w:sz w:val="27"/>
          <w:szCs w:val="27"/>
          <w:lang w:val="uk-UA" w:eastAsia="ru-RU"/>
        </w:rPr>
        <w:t>головним лікарем.</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До складу комісії входять </w:t>
      </w:r>
      <w:r w:rsidR="00FD2F50" w:rsidRPr="007B1C56">
        <w:rPr>
          <w:rFonts w:ascii="Times New Roman" w:eastAsia="Times New Roman" w:hAnsi="Times New Roman" w:cs="Times New Roman"/>
          <w:sz w:val="27"/>
          <w:szCs w:val="27"/>
          <w:lang w:val="uk-UA" w:eastAsia="ru-RU"/>
        </w:rPr>
        <w:t xml:space="preserve">Уповноважений </w:t>
      </w:r>
      <w:r w:rsidRPr="007B1C56">
        <w:rPr>
          <w:rFonts w:ascii="Times New Roman" w:eastAsia="Times New Roman" w:hAnsi="Times New Roman" w:cs="Times New Roman"/>
          <w:sz w:val="27"/>
          <w:szCs w:val="27"/>
          <w:lang w:eastAsia="ru-RU"/>
        </w:rPr>
        <w:t xml:space="preserve">(голова комісії), керівники структурних підрозділів </w:t>
      </w:r>
      <w:r w:rsidR="00FD2F50" w:rsidRPr="007B1C56">
        <w:rPr>
          <w:rFonts w:ascii="Times New Roman" w:eastAsia="Times New Roman" w:hAnsi="Times New Roman" w:cs="Times New Roman"/>
          <w:sz w:val="27"/>
          <w:szCs w:val="27"/>
          <w:lang w:val="uk-UA" w:eastAsia="ru-RU"/>
        </w:rPr>
        <w:t>Університетської лікарні,</w:t>
      </w:r>
      <w:r w:rsidR="00FD2F50"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 xml:space="preserve"> а також інші працівники, визначені </w:t>
      </w:r>
      <w:r w:rsidR="00FD2F50" w:rsidRPr="007B1C56">
        <w:rPr>
          <w:rFonts w:ascii="Times New Roman" w:eastAsia="Times New Roman" w:hAnsi="Times New Roman" w:cs="Times New Roman"/>
          <w:sz w:val="27"/>
          <w:szCs w:val="27"/>
          <w:lang w:val="uk-UA" w:eastAsia="ru-RU"/>
        </w:rPr>
        <w:t>головним лікарем</w:t>
      </w:r>
      <w:r w:rsidRPr="007B1C56">
        <w:rPr>
          <w:rFonts w:ascii="Times New Roman" w:eastAsia="Times New Roman" w:hAnsi="Times New Roman" w:cs="Times New Roman"/>
          <w:sz w:val="27"/>
          <w:szCs w:val="27"/>
          <w:lang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Під час проведення оцінки корупційних ризиків за ініціативою </w:t>
      </w:r>
      <w:r w:rsidR="00FD2F50" w:rsidRPr="007B1C56">
        <w:rPr>
          <w:rFonts w:ascii="Times New Roman" w:eastAsia="Times New Roman" w:hAnsi="Times New Roman" w:cs="Times New Roman"/>
          <w:sz w:val="27"/>
          <w:szCs w:val="27"/>
          <w:lang w:val="uk-UA" w:eastAsia="ru-RU"/>
        </w:rPr>
        <w:t>головного лікаря</w:t>
      </w:r>
      <w:r w:rsidRPr="007B1C56">
        <w:rPr>
          <w:rFonts w:ascii="Times New Roman" w:eastAsia="Times New Roman" w:hAnsi="Times New Roman" w:cs="Times New Roman"/>
          <w:sz w:val="27"/>
          <w:szCs w:val="27"/>
          <w:lang w:eastAsia="ru-RU"/>
        </w:rPr>
        <w:t xml:space="preserve"> до роботи комісії без включення до її складу можуть залучатися інші працівники </w:t>
      </w:r>
      <w:r w:rsidR="00FD2F50"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а також незалежні експерти чи спеціалісти.</w:t>
      </w:r>
    </w:p>
    <w:p w:rsidR="002878B1" w:rsidRPr="007B1C56" w:rsidRDefault="00FD2F5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val="uk-UA" w:eastAsia="ru-RU"/>
        </w:rPr>
        <w:t>Головний лікар</w:t>
      </w:r>
      <w:r w:rsidR="002878B1" w:rsidRPr="007B1C56">
        <w:rPr>
          <w:rFonts w:ascii="Times New Roman" w:eastAsia="Times New Roman" w:hAnsi="Times New Roman" w:cs="Times New Roman"/>
          <w:sz w:val="27"/>
          <w:szCs w:val="27"/>
          <w:lang w:eastAsia="ru-RU"/>
        </w:rPr>
        <w:t xml:space="preserve">, з метою недопущення конфлікту інтересів або необ'єктивності у роботі комісії, при розподілі функцій між членами комісії бере до уваги коло їх посадових обов'язків в </w:t>
      </w:r>
      <w:r w:rsidRPr="007B1C56">
        <w:rPr>
          <w:rFonts w:ascii="Times New Roman" w:eastAsia="Times New Roman" w:hAnsi="Times New Roman" w:cs="Times New Roman"/>
          <w:sz w:val="27"/>
          <w:szCs w:val="27"/>
          <w:lang w:val="uk-UA" w:eastAsia="ru-RU"/>
        </w:rPr>
        <w:t>Університетській лікарні</w:t>
      </w:r>
      <w:r w:rsidR="002878B1" w:rsidRPr="007B1C56">
        <w:rPr>
          <w:rFonts w:ascii="Times New Roman" w:eastAsia="Times New Roman" w:hAnsi="Times New Roman" w:cs="Times New Roman"/>
          <w:sz w:val="27"/>
          <w:szCs w:val="27"/>
          <w:lang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4. Метою діяльності комісії є запобігання, виявлення і усунення корупційних ризиків у діяльності працівників </w:t>
      </w:r>
      <w:r w:rsidR="00FD2F50"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5. Корупційні ризики у діяльності </w:t>
      </w:r>
      <w:r w:rsidR="00FD2F50" w:rsidRPr="007B1C56">
        <w:rPr>
          <w:rFonts w:ascii="Times New Roman" w:eastAsia="Times New Roman" w:hAnsi="Times New Roman" w:cs="Times New Roman"/>
          <w:sz w:val="27"/>
          <w:szCs w:val="27"/>
          <w:lang w:val="uk-UA" w:eastAsia="ru-RU"/>
        </w:rPr>
        <w:t>Університетської лікарні</w:t>
      </w:r>
      <w:r w:rsidR="00FD2F50"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поділяються на внутрішні та зовнішні.</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Внутрішні корупційні ризики ідентифікуються в організаційно-управлінських, фінансово-господарських, кадрових, юридичних процедурах діяльності </w:t>
      </w:r>
      <w:r w:rsidR="00FD2F50"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lastRenderedPageBreak/>
        <w:t xml:space="preserve">Зовнішні корупційні ризики ідентифікуються у діяльності ділових партнерів, у тому числі органів державної влади, органів місцевого самоврядування, з якими </w:t>
      </w:r>
      <w:r w:rsidR="00FD2F50" w:rsidRPr="007B1C56">
        <w:rPr>
          <w:rFonts w:ascii="Times New Roman" w:eastAsia="Times New Roman" w:hAnsi="Times New Roman" w:cs="Times New Roman"/>
          <w:sz w:val="27"/>
          <w:szCs w:val="27"/>
          <w:lang w:val="uk-UA" w:eastAsia="ru-RU"/>
        </w:rPr>
        <w:t>Університетська лікарня</w:t>
      </w:r>
      <w:r w:rsidR="00FD2F50"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перебуває у ділових правовідносинах.</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6. За результатами ідентифікації корупційних ризиків комісією відповідно до порядку її діяльності здійснюються їхнє визначення та опис, класифікація за категоріями та видами.</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7. За результатами оцінки корупційних ризиків у діяльності </w:t>
      </w:r>
      <w:r w:rsidR="00FD2F50" w:rsidRPr="007B1C56">
        <w:rPr>
          <w:rFonts w:ascii="Times New Roman" w:eastAsia="Times New Roman" w:hAnsi="Times New Roman" w:cs="Times New Roman"/>
          <w:sz w:val="27"/>
          <w:szCs w:val="27"/>
          <w:lang w:val="uk-UA" w:eastAsia="ru-RU"/>
        </w:rPr>
        <w:t>Університетської лікарні</w:t>
      </w:r>
      <w:r w:rsidR="00FD2F50"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комісія готує письмовий звіт, що підписується членами комісії.</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Звіт складається за формою і структурою, визначеними в порядку діяльності комісії.</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eastAsia="ru-RU"/>
        </w:rPr>
        <w:t xml:space="preserve">Звіт за результатами оцінки корупційних ризиків подається </w:t>
      </w:r>
      <w:r w:rsidR="00FD2F50" w:rsidRPr="007B1C56">
        <w:rPr>
          <w:rFonts w:ascii="Times New Roman" w:eastAsia="Times New Roman" w:hAnsi="Times New Roman" w:cs="Times New Roman"/>
          <w:sz w:val="27"/>
          <w:szCs w:val="27"/>
          <w:lang w:val="uk-UA" w:eastAsia="ru-RU"/>
        </w:rPr>
        <w:t xml:space="preserve">головному лікарю Університетської лікарні </w:t>
      </w:r>
      <w:r w:rsidRPr="007B1C56">
        <w:rPr>
          <w:rFonts w:ascii="Times New Roman" w:eastAsia="Times New Roman" w:hAnsi="Times New Roman" w:cs="Times New Roman"/>
          <w:sz w:val="27"/>
          <w:szCs w:val="27"/>
          <w:lang w:val="uk-UA" w:eastAsia="ru-RU"/>
        </w:rPr>
        <w:t xml:space="preserve"> і повинен містити:</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1) ідентифіковані корупційні ризики, а також причини, що їх породжують та умови, що їм сприяють;</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2) оцінку виявлених корупційних ризиків;</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3) пропозиції щодо заходів із запобігання, усунення (зменшення) рівня виявлених корупційних ризиків.</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Текст звіту надається для ознайомлення працівникам </w:t>
      </w:r>
      <w:r w:rsidR="00FD2F50"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xml:space="preserve">, а також може бути оприлюднений на веб-сайті </w:t>
      </w:r>
      <w:r w:rsidR="00FD2F50"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8. Якщо під час заходів щодо оцінки корупційних ризиків Уповноважений виявить факт порушення Антикорупційної програми, вчинення корупційного або пов'язаного з корупцією правопорушення, він ініціює перед </w:t>
      </w:r>
      <w:r w:rsidR="009C335D" w:rsidRPr="007B1C56">
        <w:rPr>
          <w:rFonts w:ascii="Times New Roman" w:eastAsia="Times New Roman" w:hAnsi="Times New Roman" w:cs="Times New Roman"/>
          <w:sz w:val="27"/>
          <w:szCs w:val="27"/>
          <w:lang w:val="uk-UA" w:eastAsia="ru-RU"/>
        </w:rPr>
        <w:t>головним лікарем</w:t>
      </w:r>
      <w:r w:rsidRPr="007B1C56">
        <w:rPr>
          <w:rFonts w:ascii="Times New Roman" w:eastAsia="Times New Roman" w:hAnsi="Times New Roman" w:cs="Times New Roman"/>
          <w:sz w:val="27"/>
          <w:szCs w:val="27"/>
          <w:lang w:eastAsia="ru-RU"/>
        </w:rPr>
        <w:t xml:space="preserve"> питання проведення внутрішнього розслідування у порядку, передбаченому розділом XV Антикорупційної програми.</w:t>
      </w:r>
    </w:p>
    <w:p w:rsidR="002878B1" w:rsidRPr="007B1C56" w:rsidRDefault="00842D2A"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val="uk-UA" w:eastAsia="ru-RU"/>
        </w:rPr>
        <w:t>9</w:t>
      </w:r>
      <w:r w:rsidR="002878B1" w:rsidRPr="007B1C56">
        <w:rPr>
          <w:rFonts w:ascii="Times New Roman" w:eastAsia="Times New Roman" w:hAnsi="Times New Roman" w:cs="Times New Roman"/>
          <w:sz w:val="27"/>
          <w:szCs w:val="27"/>
          <w:lang w:eastAsia="ru-RU"/>
        </w:rPr>
        <w:t xml:space="preserve">. За результатами опрацювання звіту внутрішньої та/або зовнішньої оцінки корупційних ризиків </w:t>
      </w:r>
      <w:r w:rsidR="009C335D" w:rsidRPr="007B1C56">
        <w:rPr>
          <w:rFonts w:ascii="Times New Roman" w:eastAsia="Times New Roman" w:hAnsi="Times New Roman" w:cs="Times New Roman"/>
          <w:sz w:val="27"/>
          <w:szCs w:val="27"/>
          <w:lang w:val="uk-UA" w:eastAsia="ru-RU"/>
        </w:rPr>
        <w:t xml:space="preserve">головний лікар </w:t>
      </w:r>
      <w:r w:rsidR="002878B1" w:rsidRPr="007B1C56">
        <w:rPr>
          <w:rFonts w:ascii="Times New Roman" w:eastAsia="Times New Roman" w:hAnsi="Times New Roman" w:cs="Times New Roman"/>
          <w:sz w:val="27"/>
          <w:szCs w:val="27"/>
          <w:lang w:eastAsia="ru-RU"/>
        </w:rPr>
        <w:t>вжива</w:t>
      </w:r>
      <w:r w:rsidR="009C335D" w:rsidRPr="007B1C56">
        <w:rPr>
          <w:rFonts w:ascii="Times New Roman" w:eastAsia="Times New Roman" w:hAnsi="Times New Roman" w:cs="Times New Roman"/>
          <w:sz w:val="27"/>
          <w:szCs w:val="27"/>
          <w:lang w:val="uk-UA" w:eastAsia="ru-RU"/>
        </w:rPr>
        <w:t>є</w:t>
      </w:r>
      <w:r w:rsidR="002878B1" w:rsidRPr="007B1C56">
        <w:rPr>
          <w:rFonts w:ascii="Times New Roman" w:eastAsia="Times New Roman" w:hAnsi="Times New Roman" w:cs="Times New Roman"/>
          <w:sz w:val="27"/>
          <w:szCs w:val="27"/>
          <w:lang w:eastAsia="ru-RU"/>
        </w:rPr>
        <w:t xml:space="preserve"> необхідних заходів для запобігання, виявлення і протидії корупції у діяльності </w:t>
      </w:r>
      <w:r w:rsidR="009C335D" w:rsidRPr="007B1C56">
        <w:rPr>
          <w:rFonts w:ascii="Times New Roman" w:eastAsia="Times New Roman" w:hAnsi="Times New Roman" w:cs="Times New Roman"/>
          <w:sz w:val="27"/>
          <w:szCs w:val="27"/>
          <w:lang w:val="uk-UA" w:eastAsia="ru-RU"/>
        </w:rPr>
        <w:t>Університетської лікарні</w:t>
      </w:r>
      <w:r w:rsidR="002878B1" w:rsidRPr="007B1C56">
        <w:rPr>
          <w:rFonts w:ascii="Times New Roman" w:eastAsia="Times New Roman" w:hAnsi="Times New Roman" w:cs="Times New Roman"/>
          <w:sz w:val="27"/>
          <w:szCs w:val="27"/>
          <w:lang w:eastAsia="ru-RU"/>
        </w:rPr>
        <w:t>, у тому числі шляхом зміни існуючих антикорупційних стандартів та процедур.</w:t>
      </w:r>
    </w:p>
    <w:p w:rsidR="009C335D" w:rsidRPr="007B1C56" w:rsidRDefault="00367090" w:rsidP="007B1C56">
      <w:pPr>
        <w:spacing w:before="100" w:beforeAutospacing="1" w:after="100" w:afterAutospacing="1" w:line="240" w:lineRule="auto"/>
        <w:jc w:val="both"/>
        <w:outlineLvl w:val="2"/>
        <w:rPr>
          <w:rFonts w:ascii="Times New Roman" w:eastAsia="Times New Roman" w:hAnsi="Times New Roman" w:cs="Times New Roman"/>
          <w:b/>
          <w:sz w:val="27"/>
          <w:szCs w:val="27"/>
          <w:lang w:val="uk-UA" w:eastAsia="ru-RU"/>
        </w:rPr>
      </w:pPr>
      <w:r w:rsidRPr="007B1C56">
        <w:rPr>
          <w:rFonts w:ascii="Times New Roman" w:eastAsia="Times New Roman" w:hAnsi="Times New Roman" w:cs="Times New Roman"/>
          <w:b/>
          <w:bCs/>
          <w:sz w:val="27"/>
          <w:szCs w:val="27"/>
          <w:lang w:val="uk-UA" w:eastAsia="ru-RU"/>
        </w:rPr>
        <w:t>3</w:t>
      </w:r>
      <w:r w:rsidR="002878B1" w:rsidRPr="007B1C56">
        <w:rPr>
          <w:rFonts w:ascii="Times New Roman" w:eastAsia="Times New Roman" w:hAnsi="Times New Roman" w:cs="Times New Roman"/>
          <w:b/>
          <w:bCs/>
          <w:sz w:val="27"/>
          <w:szCs w:val="27"/>
          <w:lang w:eastAsia="ru-RU"/>
        </w:rPr>
        <w:t xml:space="preserve">. Опис антикорупційних стандартів і процедур у діяльності </w:t>
      </w:r>
      <w:r w:rsidR="009C335D" w:rsidRPr="007B1C56">
        <w:rPr>
          <w:rFonts w:ascii="Times New Roman" w:eastAsia="Times New Roman" w:hAnsi="Times New Roman" w:cs="Times New Roman"/>
          <w:b/>
          <w:sz w:val="27"/>
          <w:szCs w:val="27"/>
          <w:lang w:val="uk-UA" w:eastAsia="ru-RU"/>
        </w:rPr>
        <w:t>Університетської лікарні</w:t>
      </w:r>
      <w:r w:rsidR="009C335D" w:rsidRPr="007B1C56">
        <w:rPr>
          <w:rFonts w:ascii="Times New Roman" w:eastAsia="Times New Roman" w:hAnsi="Times New Roman" w:cs="Times New Roman"/>
          <w:b/>
          <w:sz w:val="27"/>
          <w:szCs w:val="27"/>
          <w:lang w:eastAsia="ru-RU"/>
        </w:rPr>
        <w:t xml:space="preserve"> </w:t>
      </w:r>
    </w:p>
    <w:p w:rsidR="002878B1" w:rsidRPr="007B1C56" w:rsidRDefault="002878B1" w:rsidP="007B1C56">
      <w:pPr>
        <w:spacing w:before="100" w:beforeAutospacing="1" w:after="100" w:afterAutospacing="1" w:line="240" w:lineRule="auto"/>
        <w:jc w:val="both"/>
        <w:outlineLvl w:val="2"/>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 xml:space="preserve">1. З метою формування належного рівня антикорупційної культури Уповноваженим для нових працівників, а також інших осіб, які діють від імені </w:t>
      </w:r>
      <w:r w:rsidR="009C335D"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val="uk-UA" w:eastAsia="ru-RU"/>
        </w:rPr>
        <w:t xml:space="preserve">, проводиться обов'язкове вступне ознайомлення із </w:t>
      </w:r>
      <w:r w:rsidRPr="007B1C56">
        <w:rPr>
          <w:rFonts w:ascii="Times New Roman" w:eastAsia="Times New Roman" w:hAnsi="Times New Roman" w:cs="Times New Roman"/>
          <w:sz w:val="27"/>
          <w:szCs w:val="27"/>
          <w:lang w:val="uk-UA" w:eastAsia="ru-RU"/>
        </w:rPr>
        <w:lastRenderedPageBreak/>
        <w:t xml:space="preserve">положеннями </w:t>
      </w:r>
      <w:hyperlink r:id="rId11" w:tgtFrame="_top" w:history="1">
        <w:r w:rsidRPr="007B1C56">
          <w:rPr>
            <w:rStyle w:val="a3"/>
            <w:rFonts w:ascii="Times New Roman" w:eastAsia="Times New Roman" w:hAnsi="Times New Roman" w:cs="Times New Roman"/>
            <w:color w:val="auto"/>
            <w:sz w:val="27"/>
            <w:szCs w:val="27"/>
            <w:u w:val="none"/>
            <w:lang w:val="uk-UA" w:eastAsia="ru-RU"/>
          </w:rPr>
          <w:t>Закону</w:t>
        </w:r>
      </w:hyperlink>
      <w:r w:rsidRPr="007B1C56">
        <w:rPr>
          <w:rFonts w:ascii="Times New Roman" w:eastAsia="Times New Roman" w:hAnsi="Times New Roman" w:cs="Times New Roman"/>
          <w:sz w:val="27"/>
          <w:szCs w:val="27"/>
          <w:lang w:val="uk-UA" w:eastAsia="ru-RU"/>
        </w:rPr>
        <w:t>, Антикорупційної програми та пов'язаних з нею документів.</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 xml:space="preserve">2. Положення щодо обов'язковості дотримання Антикорупційної програми включаються до правил внутрішнього трудового розпорядку </w:t>
      </w:r>
      <w:r w:rsidR="009C335D"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val="uk-UA" w:eastAsia="ru-RU"/>
        </w:rPr>
        <w:t xml:space="preserve">, положень про структурні підрозділи, всіх трудових договорів, а також можуть включатися до договорів, які укладаються </w:t>
      </w:r>
      <w:r w:rsidR="009C335D" w:rsidRPr="007B1C56">
        <w:rPr>
          <w:rFonts w:ascii="Times New Roman" w:eastAsia="Times New Roman" w:hAnsi="Times New Roman" w:cs="Times New Roman"/>
          <w:sz w:val="27"/>
          <w:szCs w:val="27"/>
          <w:lang w:val="uk-UA" w:eastAsia="ru-RU"/>
        </w:rPr>
        <w:t>Університетською лікарнею</w:t>
      </w:r>
      <w:r w:rsidRPr="007B1C56">
        <w:rPr>
          <w:rFonts w:ascii="Times New Roman" w:eastAsia="Times New Roman" w:hAnsi="Times New Roman" w:cs="Times New Roman"/>
          <w:sz w:val="27"/>
          <w:szCs w:val="27"/>
          <w:lang w:val="uk-UA"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 xml:space="preserve">Примірні форми антикорупційних застережень розробляються Уповноваженим з урахуванням сфер діяльності </w:t>
      </w:r>
      <w:r w:rsidR="009C335D"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val="uk-UA"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 xml:space="preserve">3. Ділові партнери </w:t>
      </w:r>
      <w:r w:rsidR="000279B3" w:rsidRPr="007B1C56">
        <w:rPr>
          <w:rFonts w:ascii="Times New Roman" w:eastAsia="Times New Roman" w:hAnsi="Times New Roman" w:cs="Times New Roman"/>
          <w:sz w:val="27"/>
          <w:szCs w:val="27"/>
          <w:lang w:val="uk-UA" w:eastAsia="ru-RU"/>
        </w:rPr>
        <w:t xml:space="preserve">Університетської лікарні </w:t>
      </w:r>
      <w:r w:rsidRPr="007B1C56">
        <w:rPr>
          <w:rFonts w:ascii="Times New Roman" w:eastAsia="Times New Roman" w:hAnsi="Times New Roman" w:cs="Times New Roman"/>
          <w:sz w:val="27"/>
          <w:szCs w:val="27"/>
          <w:lang w:val="uk-UA" w:eastAsia="ru-RU"/>
        </w:rPr>
        <w:t>обираються згідно з критеріями, які базуються на прозорості діяльності, конкурентності, якості товарів, робіт і послуг та надійності.</w:t>
      </w:r>
    </w:p>
    <w:p w:rsidR="002878B1" w:rsidRPr="007B1C56" w:rsidRDefault="009C335D"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val="uk-UA" w:eastAsia="ru-RU"/>
        </w:rPr>
        <w:t>4</w:t>
      </w:r>
      <w:r w:rsidR="002878B1" w:rsidRPr="007B1C56">
        <w:rPr>
          <w:rFonts w:ascii="Times New Roman" w:eastAsia="Times New Roman" w:hAnsi="Times New Roman" w:cs="Times New Roman"/>
          <w:sz w:val="27"/>
          <w:szCs w:val="27"/>
          <w:lang w:val="uk-UA" w:eastAsia="ru-RU"/>
        </w:rPr>
        <w:t xml:space="preserve">. Уповноважений проводить антикорупційну перевірку наявних або потенційних ділових партнерів </w:t>
      </w:r>
      <w:r w:rsidRPr="007B1C56">
        <w:rPr>
          <w:rFonts w:ascii="Times New Roman" w:eastAsia="Times New Roman" w:hAnsi="Times New Roman" w:cs="Times New Roman"/>
          <w:sz w:val="27"/>
          <w:szCs w:val="27"/>
          <w:lang w:val="uk-UA" w:eastAsia="ru-RU"/>
        </w:rPr>
        <w:t xml:space="preserve">Університетської лікарні </w:t>
      </w:r>
      <w:r w:rsidR="002878B1" w:rsidRPr="007B1C56">
        <w:rPr>
          <w:rFonts w:ascii="Times New Roman" w:eastAsia="Times New Roman" w:hAnsi="Times New Roman" w:cs="Times New Roman"/>
          <w:sz w:val="27"/>
          <w:szCs w:val="27"/>
          <w:lang w:val="uk-UA" w:eastAsia="ru-RU"/>
        </w:rPr>
        <w:t xml:space="preserve">з метою оцінки наявності корупційних ризиків. </w:t>
      </w:r>
      <w:r w:rsidR="002878B1" w:rsidRPr="007B1C56">
        <w:rPr>
          <w:rFonts w:ascii="Times New Roman" w:eastAsia="Times New Roman" w:hAnsi="Times New Roman" w:cs="Times New Roman"/>
          <w:sz w:val="27"/>
          <w:szCs w:val="27"/>
          <w:lang w:eastAsia="ru-RU"/>
        </w:rPr>
        <w:t>При цьому Уповноважений перевіряє, чи має діловий партнер репутацію суб'єкта, діяльність якого пов'язана з корупцією (навіть за відсутності відповідних судових рішень), та чи не буде діловий партнер використовуватися як посередник для передачі третім особам (або для отримання від третіх осіб) неправомірної вигоди.</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Антикорупційна перевірка здійснюється відповідно до вимог Антикорупційної програми, а також стандартів для різних сфер діяльності </w:t>
      </w:r>
      <w:r w:rsidR="009C335D"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xml:space="preserve">, що розробляються </w:t>
      </w:r>
      <w:r w:rsidR="009C335D" w:rsidRPr="007B1C56">
        <w:rPr>
          <w:rFonts w:ascii="Times New Roman" w:eastAsia="Times New Roman" w:hAnsi="Times New Roman" w:cs="Times New Roman"/>
          <w:sz w:val="27"/>
          <w:szCs w:val="27"/>
          <w:lang w:eastAsia="ru-RU"/>
        </w:rPr>
        <w:t>Уповноваженим</w:t>
      </w:r>
      <w:r w:rsidR="009C335D" w:rsidRPr="007B1C56">
        <w:rPr>
          <w:rFonts w:ascii="Times New Roman" w:eastAsia="Times New Roman" w:hAnsi="Times New Roman" w:cs="Times New Roman"/>
          <w:sz w:val="27"/>
          <w:szCs w:val="27"/>
          <w:lang w:val="uk-UA" w:eastAsia="ru-RU"/>
        </w:rPr>
        <w:t xml:space="preserve"> </w:t>
      </w:r>
      <w:r w:rsidRPr="007B1C56">
        <w:rPr>
          <w:rFonts w:ascii="Times New Roman" w:eastAsia="Times New Roman" w:hAnsi="Times New Roman" w:cs="Times New Roman"/>
          <w:sz w:val="27"/>
          <w:szCs w:val="27"/>
          <w:lang w:eastAsia="ru-RU"/>
        </w:rPr>
        <w:t xml:space="preserve">та затверджуються </w:t>
      </w:r>
      <w:r w:rsidR="009C335D" w:rsidRPr="007B1C56">
        <w:rPr>
          <w:rFonts w:ascii="Times New Roman" w:eastAsia="Times New Roman" w:hAnsi="Times New Roman" w:cs="Times New Roman"/>
          <w:sz w:val="27"/>
          <w:szCs w:val="27"/>
          <w:lang w:val="uk-UA" w:eastAsia="ru-RU"/>
        </w:rPr>
        <w:t>головним лікарем</w:t>
      </w:r>
      <w:r w:rsidRPr="007B1C56">
        <w:rPr>
          <w:rFonts w:ascii="Times New Roman" w:eastAsia="Times New Roman" w:hAnsi="Times New Roman" w:cs="Times New Roman"/>
          <w:sz w:val="27"/>
          <w:szCs w:val="27"/>
          <w:lang w:eastAsia="ru-RU"/>
        </w:rPr>
        <w:t>. Матеріали перевірки зберігаються не менше ніж 5 років.</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За результатами антикорупційної перевірки ділового партнера </w:t>
      </w:r>
      <w:r w:rsidR="009C335D" w:rsidRPr="007B1C56">
        <w:rPr>
          <w:rFonts w:ascii="Times New Roman" w:eastAsia="Times New Roman" w:hAnsi="Times New Roman" w:cs="Times New Roman"/>
          <w:sz w:val="27"/>
          <w:szCs w:val="27"/>
          <w:lang w:val="uk-UA" w:eastAsia="ru-RU"/>
        </w:rPr>
        <w:t>Університетської лікарні</w:t>
      </w:r>
      <w:r w:rsidR="009C335D"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 xml:space="preserve">Уповноважений складає письмову рекомендацію </w:t>
      </w:r>
      <w:r w:rsidR="009C335D" w:rsidRPr="007B1C56">
        <w:rPr>
          <w:rFonts w:ascii="Times New Roman" w:eastAsia="Times New Roman" w:hAnsi="Times New Roman" w:cs="Times New Roman"/>
          <w:sz w:val="27"/>
          <w:szCs w:val="27"/>
          <w:lang w:val="uk-UA" w:eastAsia="ru-RU"/>
        </w:rPr>
        <w:t>головному лікарю</w:t>
      </w:r>
      <w:r w:rsidRPr="007B1C56">
        <w:rPr>
          <w:rFonts w:ascii="Times New Roman" w:eastAsia="Times New Roman" w:hAnsi="Times New Roman" w:cs="Times New Roman"/>
          <w:sz w:val="27"/>
          <w:szCs w:val="27"/>
          <w:lang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У разі негативної рекомендації Уповноваженого</w:t>
      </w:r>
      <w:r w:rsidR="000279B3" w:rsidRPr="007B1C56">
        <w:rPr>
          <w:rFonts w:ascii="Times New Roman" w:eastAsia="Times New Roman" w:hAnsi="Times New Roman" w:cs="Times New Roman"/>
          <w:sz w:val="27"/>
          <w:szCs w:val="27"/>
          <w:lang w:val="uk-UA" w:eastAsia="ru-RU"/>
        </w:rPr>
        <w:t>,</w:t>
      </w:r>
      <w:r w:rsidRPr="007B1C56">
        <w:rPr>
          <w:rFonts w:ascii="Times New Roman" w:eastAsia="Times New Roman" w:hAnsi="Times New Roman" w:cs="Times New Roman"/>
          <w:sz w:val="27"/>
          <w:szCs w:val="27"/>
          <w:lang w:eastAsia="ru-RU"/>
        </w:rPr>
        <w:t xml:space="preserve"> </w:t>
      </w:r>
      <w:r w:rsidR="009C335D" w:rsidRPr="007B1C56">
        <w:rPr>
          <w:rFonts w:ascii="Times New Roman" w:eastAsia="Times New Roman" w:hAnsi="Times New Roman" w:cs="Times New Roman"/>
          <w:sz w:val="27"/>
          <w:szCs w:val="27"/>
          <w:lang w:val="uk-UA" w:eastAsia="ru-RU"/>
        </w:rPr>
        <w:t>головний лікар</w:t>
      </w:r>
      <w:r w:rsidRPr="007B1C56">
        <w:rPr>
          <w:rFonts w:ascii="Times New Roman" w:eastAsia="Times New Roman" w:hAnsi="Times New Roman" w:cs="Times New Roman"/>
          <w:sz w:val="27"/>
          <w:szCs w:val="27"/>
          <w:lang w:eastAsia="ru-RU"/>
        </w:rPr>
        <w:t xml:space="preserve"> для продовження або початку правовідносин із таким діловим партнером має ухвалити обґрунтоване рішення з цього питання.</w:t>
      </w:r>
    </w:p>
    <w:p w:rsidR="002878B1" w:rsidRPr="007B1C56" w:rsidRDefault="00C270FE"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val="uk-UA" w:eastAsia="ru-RU"/>
        </w:rPr>
        <w:t>5.</w:t>
      </w:r>
      <w:r w:rsidR="002878B1" w:rsidRPr="007B1C56">
        <w:rPr>
          <w:rFonts w:ascii="Times New Roman" w:eastAsia="Times New Roman" w:hAnsi="Times New Roman" w:cs="Times New Roman"/>
          <w:sz w:val="27"/>
          <w:szCs w:val="27"/>
          <w:lang w:eastAsia="ru-RU"/>
        </w:rPr>
        <w:t xml:space="preserve">Уповноважений веде реєстр повідомлень про факти порушення Антикорупційної програми або ознак вчинення корупційних чи пов'язаних з корупцією правопорушень. Порядок ведення відповідного реєстру затверджується </w:t>
      </w:r>
      <w:r w:rsidR="000279B3" w:rsidRPr="007B1C56">
        <w:rPr>
          <w:rFonts w:ascii="Times New Roman" w:eastAsia="Times New Roman" w:hAnsi="Times New Roman" w:cs="Times New Roman"/>
          <w:sz w:val="27"/>
          <w:szCs w:val="27"/>
          <w:lang w:val="uk-UA" w:eastAsia="ru-RU"/>
        </w:rPr>
        <w:t>головним лікарем</w:t>
      </w:r>
      <w:r w:rsidR="002878B1" w:rsidRPr="007B1C56">
        <w:rPr>
          <w:rFonts w:ascii="Times New Roman" w:eastAsia="Times New Roman" w:hAnsi="Times New Roman" w:cs="Times New Roman"/>
          <w:sz w:val="27"/>
          <w:szCs w:val="27"/>
          <w:lang w:eastAsia="ru-RU"/>
        </w:rPr>
        <w:t xml:space="preserve"> за поданням Уповноваженого.</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Строки і порядок розгляду Уповноваженим повідомлень про факти порушення Антикорупційної програми, вчинення корупційних або пов'язаних з корупцією правопорушень встановлюються в положенні, затвердженому </w:t>
      </w:r>
      <w:r w:rsidR="000279B3" w:rsidRPr="007B1C56">
        <w:rPr>
          <w:rFonts w:ascii="Times New Roman" w:eastAsia="Times New Roman" w:hAnsi="Times New Roman" w:cs="Times New Roman"/>
          <w:sz w:val="27"/>
          <w:szCs w:val="27"/>
          <w:lang w:val="uk-UA" w:eastAsia="ru-RU"/>
        </w:rPr>
        <w:t>головним лікарем</w:t>
      </w:r>
      <w:r w:rsidRPr="007B1C56">
        <w:rPr>
          <w:rFonts w:ascii="Times New Roman" w:eastAsia="Times New Roman" w:hAnsi="Times New Roman" w:cs="Times New Roman"/>
          <w:sz w:val="27"/>
          <w:szCs w:val="27"/>
          <w:lang w:eastAsia="ru-RU"/>
        </w:rPr>
        <w:t xml:space="preserve"> за поданням Уповноваженого.</w:t>
      </w:r>
    </w:p>
    <w:p w:rsidR="002878B1" w:rsidRPr="007B1C56" w:rsidRDefault="002878B1" w:rsidP="007B1C56">
      <w:pPr>
        <w:spacing w:before="100" w:beforeAutospacing="1" w:after="100" w:afterAutospacing="1" w:line="240" w:lineRule="auto"/>
        <w:jc w:val="both"/>
        <w:outlineLvl w:val="2"/>
        <w:rPr>
          <w:rFonts w:ascii="Times New Roman" w:eastAsia="Times New Roman" w:hAnsi="Times New Roman" w:cs="Times New Roman"/>
          <w:b/>
          <w:bCs/>
          <w:sz w:val="27"/>
          <w:szCs w:val="27"/>
          <w:lang w:eastAsia="ru-RU"/>
        </w:rPr>
      </w:pPr>
      <w:r w:rsidRPr="007B1C56">
        <w:rPr>
          <w:rFonts w:ascii="Times New Roman" w:eastAsia="Times New Roman" w:hAnsi="Times New Roman" w:cs="Times New Roman"/>
          <w:b/>
          <w:bCs/>
          <w:sz w:val="27"/>
          <w:szCs w:val="27"/>
          <w:lang w:eastAsia="ru-RU"/>
        </w:rPr>
        <w:lastRenderedPageBreak/>
        <w:t xml:space="preserve">IV. Норми професійної етики працівників </w:t>
      </w:r>
      <w:r w:rsidR="00C270FE" w:rsidRPr="007B1C56">
        <w:rPr>
          <w:rFonts w:ascii="Times New Roman" w:eastAsia="Times New Roman" w:hAnsi="Times New Roman" w:cs="Times New Roman"/>
          <w:b/>
          <w:sz w:val="27"/>
          <w:szCs w:val="27"/>
          <w:lang w:val="uk-UA" w:eastAsia="ru-RU"/>
        </w:rPr>
        <w:t>Університетської лікарні.</w:t>
      </w:r>
    </w:p>
    <w:p w:rsidR="00350730"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1. Працівники </w:t>
      </w:r>
      <w:r w:rsidR="00C270FE" w:rsidRPr="007B1C56">
        <w:rPr>
          <w:rFonts w:ascii="Times New Roman" w:eastAsia="Times New Roman" w:hAnsi="Times New Roman" w:cs="Times New Roman"/>
          <w:sz w:val="27"/>
          <w:szCs w:val="27"/>
          <w:lang w:val="uk-UA" w:eastAsia="ru-RU"/>
        </w:rPr>
        <w:t>Університетської лікарні</w:t>
      </w:r>
      <w:r w:rsidR="00C270FE"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 xml:space="preserve">під час виконання своїх функціональних обов'язків зобов'язані неухильно додержуватися загальновизнаних етичних норм поведінки або вимог кодексу етики </w:t>
      </w:r>
      <w:r w:rsidR="00C270FE" w:rsidRPr="007B1C56">
        <w:rPr>
          <w:rFonts w:ascii="Times New Roman" w:eastAsia="Times New Roman" w:hAnsi="Times New Roman" w:cs="Times New Roman"/>
          <w:sz w:val="27"/>
          <w:szCs w:val="27"/>
          <w:lang w:val="uk-UA" w:eastAsia="ru-RU"/>
        </w:rPr>
        <w:t>Університетської л</w:t>
      </w:r>
      <w:r w:rsidR="000279B3" w:rsidRPr="007B1C56">
        <w:rPr>
          <w:rFonts w:ascii="Times New Roman" w:eastAsia="Times New Roman" w:hAnsi="Times New Roman" w:cs="Times New Roman"/>
          <w:sz w:val="27"/>
          <w:szCs w:val="27"/>
          <w:lang w:val="uk-UA" w:eastAsia="ru-RU"/>
        </w:rPr>
        <w:t>ікарні.</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4. Працівники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xml:space="preserve"> сумлінно, компетентно, вчасно, результативно і відповідально виконують функціональні обов'язки, рішення та доручення органів і посадових осіб, яким вони підпорядковані, підзвітні або підконтрольні, а також не допускають зловживань та неефективного використання коштів і майна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5. Працівники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xml:space="preserve"> не розголошують і не використовують в інший спосіб конфіденційну інформацію, що стала їм відома у зв'язку з виконанням своїх функціональних обов'язків, крім випадків, встановлених законом.</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6. Працівники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xml:space="preserve">, незважаючи на особисті інтереси, утримуються від виконання рішень чи доручень керівництва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якщо вони становлять загрозу охоронюваним законом правам, свободам чи інтересам окремих громадян, юридичних осіб, державним або суспільним інтересам або суперечать законодавству.</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7. Працівники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xml:space="preserve"> самостійно оцінюють правомірність наданих керівництвом рішень чи доручень та можливу шкоду, що буде завдана у разі виконання таких рішень чи доручень.</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 xml:space="preserve">      У разі отримання для виконання рішень чи доручень, які працівник Університетської лікарні вважає незаконними або такими, що становлять загрозу охоронюваним законом правам, свободам чи інтересам окремих громадян, юридичних осіб, державним або суспільним інтересам, він повинен негайно в письмовій формі повідомити про це безпосереднього керівника, або головного лікаря Університетської лікарні, та Уповноваженого.</w:t>
      </w:r>
    </w:p>
    <w:p w:rsidR="00350730" w:rsidRPr="007B1C56" w:rsidRDefault="00350730" w:rsidP="007B1C56">
      <w:pPr>
        <w:spacing w:before="100" w:beforeAutospacing="1" w:after="100" w:afterAutospacing="1" w:line="240" w:lineRule="auto"/>
        <w:jc w:val="both"/>
        <w:outlineLvl w:val="2"/>
        <w:rPr>
          <w:rFonts w:ascii="Times New Roman" w:eastAsia="Times New Roman" w:hAnsi="Times New Roman" w:cs="Times New Roman"/>
          <w:b/>
          <w:bCs/>
          <w:sz w:val="27"/>
          <w:szCs w:val="27"/>
          <w:lang w:val="uk-UA" w:eastAsia="ru-RU"/>
        </w:rPr>
      </w:pPr>
      <w:r w:rsidRPr="007B1C56">
        <w:rPr>
          <w:rFonts w:ascii="Times New Roman" w:eastAsia="Times New Roman" w:hAnsi="Times New Roman" w:cs="Times New Roman"/>
          <w:b/>
          <w:bCs/>
          <w:sz w:val="27"/>
          <w:szCs w:val="27"/>
          <w:lang w:eastAsia="ru-RU"/>
        </w:rPr>
        <w:t xml:space="preserve">V. Права і обов'язки </w:t>
      </w:r>
      <w:r w:rsidRPr="007B1C56">
        <w:rPr>
          <w:rFonts w:ascii="Times New Roman" w:eastAsia="Times New Roman" w:hAnsi="Times New Roman" w:cs="Times New Roman"/>
          <w:b/>
          <w:bCs/>
          <w:sz w:val="27"/>
          <w:szCs w:val="27"/>
          <w:lang w:val="uk-UA" w:eastAsia="ru-RU"/>
        </w:rPr>
        <w:t>головного лікаря</w:t>
      </w:r>
      <w:r w:rsidRPr="007B1C56">
        <w:rPr>
          <w:rFonts w:ascii="Times New Roman" w:eastAsia="Times New Roman" w:hAnsi="Times New Roman" w:cs="Times New Roman"/>
          <w:b/>
          <w:bCs/>
          <w:sz w:val="27"/>
          <w:szCs w:val="27"/>
          <w:lang w:eastAsia="ru-RU"/>
        </w:rPr>
        <w:t xml:space="preserve"> та працівників (крім Уповноваженого) </w:t>
      </w:r>
      <w:r w:rsidRPr="007B1C56">
        <w:rPr>
          <w:rFonts w:ascii="Times New Roman" w:eastAsia="Times New Roman" w:hAnsi="Times New Roman" w:cs="Times New Roman"/>
          <w:b/>
          <w:bCs/>
          <w:sz w:val="27"/>
          <w:szCs w:val="27"/>
          <w:lang w:val="uk-UA" w:eastAsia="ru-RU"/>
        </w:rPr>
        <w:t>Університетської лікарні</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1. Головний лікар, працівники та інші особи, що діють від імені Університетської лікарні, мають право:</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1) надавати пропозиції щодо удосконалення Антикорупційної програми;</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2) звертатися до Уповноваженого за консультаціями щодо виконання Антикорупційної програми та роз'ясненнями щодо її положень.</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lastRenderedPageBreak/>
        <w:t xml:space="preserve">2. </w:t>
      </w:r>
      <w:r w:rsidRPr="007B1C56">
        <w:rPr>
          <w:rFonts w:ascii="Times New Roman" w:eastAsia="Times New Roman" w:hAnsi="Times New Roman" w:cs="Times New Roman"/>
          <w:sz w:val="27"/>
          <w:szCs w:val="27"/>
          <w:lang w:val="uk-UA" w:eastAsia="ru-RU"/>
        </w:rPr>
        <w:t>П</w:t>
      </w:r>
      <w:r w:rsidRPr="007B1C56">
        <w:rPr>
          <w:rFonts w:ascii="Times New Roman" w:eastAsia="Times New Roman" w:hAnsi="Times New Roman" w:cs="Times New Roman"/>
          <w:sz w:val="27"/>
          <w:szCs w:val="27"/>
          <w:lang w:eastAsia="ru-RU"/>
        </w:rPr>
        <w:t xml:space="preserve">рацівники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xml:space="preserve"> зобов'язані:</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1) дотримуватися відповідних вимог </w:t>
      </w:r>
      <w:hyperlink r:id="rId12" w:tgtFrame="_top" w:history="1">
        <w:r w:rsidRPr="007B1C56">
          <w:rPr>
            <w:rStyle w:val="a3"/>
            <w:rFonts w:ascii="Times New Roman" w:eastAsia="Times New Roman" w:hAnsi="Times New Roman" w:cs="Times New Roman"/>
            <w:color w:val="auto"/>
            <w:sz w:val="27"/>
            <w:szCs w:val="27"/>
            <w:u w:val="none"/>
            <w:lang w:eastAsia="ru-RU"/>
          </w:rPr>
          <w:t>Закону</w:t>
        </w:r>
      </w:hyperlink>
      <w:r w:rsidRPr="007B1C56">
        <w:rPr>
          <w:rFonts w:ascii="Times New Roman" w:eastAsia="Times New Roman" w:hAnsi="Times New Roman" w:cs="Times New Roman"/>
          <w:sz w:val="27"/>
          <w:szCs w:val="27"/>
          <w:lang w:eastAsia="ru-RU"/>
        </w:rPr>
        <w:t>, Антикорупційної програми та пов'язаних з нею внутрішніх документів, а також забезпечувати практичну реалізацію Антикорупційної програми;</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2) виконувати свої безпосередні обов'язки з врахуванням інтересів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3) невідкладно інформувати </w:t>
      </w:r>
      <w:r w:rsidRPr="007B1C56">
        <w:rPr>
          <w:rFonts w:ascii="Times New Roman" w:eastAsia="Times New Roman" w:hAnsi="Times New Roman" w:cs="Times New Roman"/>
          <w:sz w:val="27"/>
          <w:szCs w:val="27"/>
          <w:lang w:val="uk-UA" w:eastAsia="ru-RU"/>
        </w:rPr>
        <w:t>головного лікаря Університетської лікарні,</w:t>
      </w:r>
      <w:r w:rsidRPr="007B1C56">
        <w:rPr>
          <w:rFonts w:ascii="Times New Roman" w:eastAsia="Times New Roman" w:hAnsi="Times New Roman" w:cs="Times New Roman"/>
          <w:sz w:val="27"/>
          <w:szCs w:val="27"/>
          <w:lang w:eastAsia="ru-RU"/>
        </w:rPr>
        <w:t xml:space="preserve"> Уповноваженого про випадки порушення вимог Антикорупційної програми (або про випадки підбурювання до таких дій), вчинення корупційних або пов'язаних з корупцією правопорушень іншими працівниками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xml:space="preserve"> або іншими фізичними або юридичними особами, з якими </w:t>
      </w:r>
      <w:r w:rsidRPr="007B1C56">
        <w:rPr>
          <w:rFonts w:ascii="Times New Roman" w:eastAsia="Times New Roman" w:hAnsi="Times New Roman" w:cs="Times New Roman"/>
          <w:sz w:val="27"/>
          <w:szCs w:val="27"/>
          <w:lang w:val="uk-UA" w:eastAsia="ru-RU"/>
        </w:rPr>
        <w:t>Університетська лікарня</w:t>
      </w:r>
      <w:r w:rsidRPr="007B1C56">
        <w:rPr>
          <w:rFonts w:ascii="Times New Roman" w:eastAsia="Times New Roman" w:hAnsi="Times New Roman" w:cs="Times New Roman"/>
          <w:sz w:val="27"/>
          <w:szCs w:val="27"/>
          <w:lang w:eastAsia="ru-RU"/>
        </w:rPr>
        <w:t xml:space="preserve"> перебуває або планує перебувати у ділових відносинах;</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4) невідкладно інформувати в порядку, визначеному Антикорупційною програмою, про виникнення реального, потенційного конфлікту інтересів;</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5) утримуватися від поведінки, яка може бути розціненою як готовність вчинити корупційне правопорушення, пов'язане з діяльністю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6) не вчиняти та не брати участі у вчиненні корупційних правопорушень, пов'язаних з діяльністю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3. Працівникам та </w:t>
      </w:r>
      <w:r w:rsidRPr="007B1C56">
        <w:rPr>
          <w:rFonts w:ascii="Times New Roman" w:eastAsia="Times New Roman" w:hAnsi="Times New Roman" w:cs="Times New Roman"/>
          <w:sz w:val="27"/>
          <w:szCs w:val="27"/>
          <w:lang w:val="uk-UA" w:eastAsia="ru-RU"/>
        </w:rPr>
        <w:t>головному лікарю</w:t>
      </w:r>
      <w:r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xml:space="preserve"> забороняється:</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1) використовувати свої службові повноваження або своє становище та пов'язані з цим можливості з метою одержання неправомірної вигоди для себе чи інших осіб;</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2) використовувати будь-яке майно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xml:space="preserve"> чи її кошти в приватних інтересах;</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3) вимагати або отримувати будь-яку матеріальну або нематеріальну вигоду (для себе чи для близьких осіб) у зв'язку із здійсненням своїх посадових обов'язків, яка не передбачена трудовим або іншим договором між ними та </w:t>
      </w:r>
      <w:r w:rsidRPr="007B1C56">
        <w:rPr>
          <w:rFonts w:ascii="Times New Roman" w:eastAsia="Times New Roman" w:hAnsi="Times New Roman" w:cs="Times New Roman"/>
          <w:sz w:val="27"/>
          <w:szCs w:val="27"/>
          <w:lang w:val="uk-UA" w:eastAsia="ru-RU"/>
        </w:rPr>
        <w:t>Університетською лікарнею</w:t>
      </w:r>
      <w:r w:rsidRPr="007B1C56">
        <w:rPr>
          <w:rFonts w:ascii="Times New Roman" w:eastAsia="Times New Roman" w:hAnsi="Times New Roman" w:cs="Times New Roman"/>
          <w:sz w:val="27"/>
          <w:szCs w:val="27"/>
          <w:lang w:eastAsia="ru-RU"/>
        </w:rPr>
        <w:t>;</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4) організовувати, бути посередником або особисто здійснювати будь-які готівкові або безготівкові платежі чи розрахунки з діловими партнерами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якщо такі платежі чи розрахунки не передбачені чинним законодавством;</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lastRenderedPageBreak/>
        <w:t xml:space="preserve">5) впливати прямо або опосередковано на рішення працівників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xml:space="preserve"> з метою отримання будь-якої матеріальної або нематеріальної вигоди для себе чи для близьких осіб, яка не передбачена трудовим або іншим договором між ними та </w:t>
      </w:r>
      <w:r w:rsidRPr="007B1C56">
        <w:rPr>
          <w:rFonts w:ascii="Times New Roman" w:eastAsia="Times New Roman" w:hAnsi="Times New Roman" w:cs="Times New Roman"/>
          <w:sz w:val="27"/>
          <w:szCs w:val="27"/>
          <w:lang w:val="uk-UA" w:eastAsia="ru-RU"/>
        </w:rPr>
        <w:t>Університетською лікарнею</w:t>
      </w:r>
      <w:r w:rsidRPr="007B1C56">
        <w:rPr>
          <w:rFonts w:ascii="Times New Roman" w:eastAsia="Times New Roman" w:hAnsi="Times New Roman" w:cs="Times New Roman"/>
          <w:sz w:val="27"/>
          <w:szCs w:val="27"/>
          <w:lang w:eastAsia="ru-RU"/>
        </w:rPr>
        <w:t>;</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6) вчиняти будь-які дії, які прямо або опосередковано підбурюють інших працівників, </w:t>
      </w:r>
      <w:r w:rsidRPr="007B1C56">
        <w:rPr>
          <w:rFonts w:ascii="Times New Roman" w:eastAsia="Times New Roman" w:hAnsi="Times New Roman" w:cs="Times New Roman"/>
          <w:sz w:val="27"/>
          <w:szCs w:val="27"/>
          <w:lang w:val="uk-UA" w:eastAsia="ru-RU"/>
        </w:rPr>
        <w:t>головного лікаря Університетської лікарні</w:t>
      </w:r>
      <w:r w:rsidRPr="007B1C56">
        <w:rPr>
          <w:rFonts w:ascii="Times New Roman" w:eastAsia="Times New Roman" w:hAnsi="Times New Roman" w:cs="Times New Roman"/>
          <w:sz w:val="27"/>
          <w:szCs w:val="27"/>
          <w:lang w:eastAsia="ru-RU"/>
        </w:rPr>
        <w:t xml:space="preserve"> до порушення вимог </w:t>
      </w:r>
      <w:hyperlink r:id="rId13" w:tgtFrame="_top" w:history="1">
        <w:r w:rsidRPr="007B1C56">
          <w:rPr>
            <w:rStyle w:val="a3"/>
            <w:rFonts w:ascii="Times New Roman" w:eastAsia="Times New Roman" w:hAnsi="Times New Roman" w:cs="Times New Roman"/>
            <w:color w:val="auto"/>
            <w:sz w:val="27"/>
            <w:szCs w:val="27"/>
            <w:u w:val="none"/>
            <w:lang w:eastAsia="ru-RU"/>
          </w:rPr>
          <w:t>Закону</w:t>
        </w:r>
      </w:hyperlink>
      <w:r w:rsidRPr="007B1C56">
        <w:rPr>
          <w:rFonts w:ascii="Times New Roman" w:eastAsia="Times New Roman" w:hAnsi="Times New Roman" w:cs="Times New Roman"/>
          <w:sz w:val="27"/>
          <w:szCs w:val="27"/>
          <w:lang w:eastAsia="ru-RU"/>
        </w:rPr>
        <w:t xml:space="preserve"> чи Антикорупційної програми.</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4. Після звільнення або іншого припинення співробітництва з </w:t>
      </w:r>
      <w:r w:rsidRPr="007B1C56">
        <w:rPr>
          <w:rFonts w:ascii="Times New Roman" w:eastAsia="Times New Roman" w:hAnsi="Times New Roman" w:cs="Times New Roman"/>
          <w:sz w:val="27"/>
          <w:szCs w:val="27"/>
          <w:lang w:val="uk-UA" w:eastAsia="ru-RU"/>
        </w:rPr>
        <w:t>Університетською лікарнею</w:t>
      </w:r>
      <w:r w:rsidRPr="007B1C56">
        <w:rPr>
          <w:rFonts w:ascii="Times New Roman" w:eastAsia="Times New Roman" w:hAnsi="Times New Roman" w:cs="Times New Roman"/>
          <w:sz w:val="27"/>
          <w:szCs w:val="27"/>
          <w:lang w:eastAsia="ru-RU"/>
        </w:rPr>
        <w:t xml:space="preserve"> особі забороняється розголошувати або використовувати в інший спосіб у своїх інтересах інформацію (конфіденційну), яка стала їй відома у зв'язку з виконанням своїх повноважень, договірних зобов'язань, крім випадків, встановлених законом.</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5. Вимагання, прохання, одержання подарунків для себе чи третіх осіб від юридичних або фізичних осіб працівниками, </w:t>
      </w:r>
      <w:r w:rsidRPr="007B1C56">
        <w:rPr>
          <w:rFonts w:ascii="Times New Roman" w:eastAsia="Times New Roman" w:hAnsi="Times New Roman" w:cs="Times New Roman"/>
          <w:sz w:val="27"/>
          <w:szCs w:val="27"/>
          <w:lang w:val="uk-UA" w:eastAsia="ru-RU"/>
        </w:rPr>
        <w:t>головним лікарем Університетської лікарні</w:t>
      </w:r>
      <w:r w:rsidRPr="007B1C56">
        <w:rPr>
          <w:rFonts w:ascii="Times New Roman" w:eastAsia="Times New Roman" w:hAnsi="Times New Roman" w:cs="Times New Roman"/>
          <w:sz w:val="27"/>
          <w:szCs w:val="27"/>
          <w:lang w:eastAsia="ru-RU"/>
        </w:rPr>
        <w:t xml:space="preserve"> (безпосередньо або через інших осіб) у зв'язку із виконанням своїх повноважень або своїм становищем та пов'язаними з цим можливостями не допускаються.</w:t>
      </w:r>
    </w:p>
    <w:p w:rsidR="00350730" w:rsidRPr="007B1C56" w:rsidRDefault="00350730" w:rsidP="007B1C56">
      <w:pPr>
        <w:spacing w:before="100" w:beforeAutospacing="1" w:after="100" w:afterAutospacing="1" w:line="240" w:lineRule="auto"/>
        <w:jc w:val="both"/>
        <w:rPr>
          <w:rStyle w:val="2"/>
          <w:rFonts w:eastAsiaTheme="minorHAnsi"/>
          <w:sz w:val="27"/>
          <w:szCs w:val="27"/>
        </w:rPr>
      </w:pPr>
      <w:r w:rsidRPr="007B1C56">
        <w:rPr>
          <w:rFonts w:ascii="Times New Roman" w:eastAsia="Times New Roman" w:hAnsi="Times New Roman" w:cs="Times New Roman"/>
          <w:sz w:val="27"/>
          <w:szCs w:val="27"/>
          <w:lang w:val="uk-UA" w:eastAsia="ru-RU"/>
        </w:rPr>
        <w:t xml:space="preserve">      </w:t>
      </w:r>
      <w:r w:rsidR="007C3EE4" w:rsidRPr="007B1C56">
        <w:rPr>
          <w:rFonts w:ascii="Times New Roman" w:eastAsia="Times New Roman" w:hAnsi="Times New Roman" w:cs="Times New Roman"/>
          <w:sz w:val="27"/>
          <w:szCs w:val="27"/>
          <w:lang w:val="uk-UA" w:eastAsia="ru-RU"/>
        </w:rPr>
        <w:t>Головний лікар та</w:t>
      </w:r>
      <w:r w:rsidR="007C3EE4" w:rsidRPr="007B1C56">
        <w:rPr>
          <w:rFonts w:ascii="Times New Roman" w:eastAsia="Times New Roman" w:hAnsi="Times New Roman" w:cs="Times New Roman"/>
          <w:sz w:val="27"/>
          <w:szCs w:val="27"/>
          <w:lang w:eastAsia="ru-RU"/>
        </w:rPr>
        <w:t xml:space="preserve"> </w:t>
      </w:r>
      <w:r w:rsidR="007C3EE4" w:rsidRPr="007B1C56">
        <w:rPr>
          <w:rFonts w:ascii="Times New Roman" w:eastAsia="Times New Roman" w:hAnsi="Times New Roman" w:cs="Times New Roman"/>
          <w:sz w:val="27"/>
          <w:szCs w:val="27"/>
          <w:lang w:val="uk-UA" w:eastAsia="ru-RU"/>
        </w:rPr>
        <w:t>п</w:t>
      </w:r>
      <w:r w:rsidRPr="007B1C56">
        <w:rPr>
          <w:rFonts w:ascii="Times New Roman" w:eastAsia="Times New Roman" w:hAnsi="Times New Roman" w:cs="Times New Roman"/>
          <w:sz w:val="27"/>
          <w:szCs w:val="27"/>
          <w:lang w:eastAsia="ru-RU"/>
        </w:rPr>
        <w:t>рацівники</w:t>
      </w:r>
      <w:r w:rsidR="007C3EE4" w:rsidRPr="007B1C56">
        <w:rPr>
          <w:rFonts w:ascii="Times New Roman" w:eastAsia="Times New Roman" w:hAnsi="Times New Roman" w:cs="Times New Roman"/>
          <w:sz w:val="27"/>
          <w:szCs w:val="27"/>
          <w:lang w:val="uk-UA" w:eastAsia="ru-RU"/>
        </w:rPr>
        <w:t xml:space="preserve"> Університетської лікарні</w:t>
      </w:r>
      <w:r w:rsidRPr="007B1C56">
        <w:rPr>
          <w:rFonts w:ascii="Times New Roman" w:eastAsia="Times New Roman" w:hAnsi="Times New Roman" w:cs="Times New Roman"/>
          <w:sz w:val="27"/>
          <w:szCs w:val="27"/>
          <w:lang w:eastAsia="ru-RU"/>
        </w:rPr>
        <w:t xml:space="preserve"> можуть приймати подарунки, які відповідають загальновизнаним уявленням про гостинність (наприклад, подарунки у вигляді сувенірної продукції, пригощення їжею та напоями, запрошення на розважальні заходи, відшкодування транспортних витрат та проживання в готелі), крім випадків, передбачених у пункті 5 цього розділу,</w:t>
      </w:r>
      <w:r w:rsidRPr="007B1C56">
        <w:rPr>
          <w:rFonts w:ascii="Times New Roman" w:eastAsia="Times New Roman" w:hAnsi="Times New Roman" w:cs="Times New Roman"/>
          <w:sz w:val="27"/>
          <w:szCs w:val="27"/>
          <w:lang w:val="uk-UA" w:eastAsia="ru-RU"/>
        </w:rPr>
        <w:t xml:space="preserve"> </w:t>
      </w:r>
      <w:r w:rsidRPr="007B1C56">
        <w:rPr>
          <w:rStyle w:val="2"/>
          <w:rFonts w:eastAsiaTheme="minorHAnsi"/>
          <w:sz w:val="27"/>
          <w:szCs w:val="27"/>
        </w:rPr>
        <w:t>якщо вартість таких подарунків не перевищує одну мінімальну заробітну плату, встановлену на день прийняття подарунка, одноразово, а сукупна вартість таких подарунків, отриманих з одного джерела протягом року, не перевищує двох прожиткових мінімумів, установлених для працездатної особи на 01 січня поточного року.</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 xml:space="preserve">      Подарунки, одержані головним лікарем або працівниками Університетської лікарні як подарунки державним або комунальним підприємствам, установам чи організаціям, є відповідно державною або комунальною власністю і передаються органу, підприємству, установі чи організації у порядку, визначеному </w:t>
      </w:r>
      <w:hyperlink r:id="rId14" w:tgtFrame="_top" w:history="1">
        <w:r w:rsidRPr="007B1C56">
          <w:rPr>
            <w:rStyle w:val="a3"/>
            <w:rFonts w:ascii="Times New Roman" w:eastAsia="Times New Roman" w:hAnsi="Times New Roman" w:cs="Times New Roman"/>
            <w:color w:val="auto"/>
            <w:sz w:val="27"/>
            <w:szCs w:val="27"/>
            <w:u w:val="none"/>
            <w:lang w:val="uk-UA" w:eastAsia="ru-RU"/>
          </w:rPr>
          <w:t xml:space="preserve">постановою Кабінету Міністрів України від 16 листопада 2011 року </w:t>
        </w:r>
        <w:r w:rsidRPr="007B1C56">
          <w:rPr>
            <w:rStyle w:val="a3"/>
            <w:rFonts w:ascii="Times New Roman" w:eastAsia="Times New Roman" w:hAnsi="Times New Roman" w:cs="Times New Roman"/>
            <w:color w:val="auto"/>
            <w:sz w:val="27"/>
            <w:szCs w:val="27"/>
            <w:u w:val="none"/>
            <w:lang w:eastAsia="ru-RU"/>
          </w:rPr>
          <w:t>N</w:t>
        </w:r>
        <w:r w:rsidRPr="007B1C56">
          <w:rPr>
            <w:rStyle w:val="a3"/>
            <w:rFonts w:ascii="Times New Roman" w:eastAsia="Times New Roman" w:hAnsi="Times New Roman" w:cs="Times New Roman"/>
            <w:color w:val="auto"/>
            <w:sz w:val="27"/>
            <w:szCs w:val="27"/>
            <w:u w:val="none"/>
            <w:lang w:val="uk-UA" w:eastAsia="ru-RU"/>
          </w:rPr>
          <w:t xml:space="preserve"> 1195 "Про затвердження Порядку передачі дарунків, одержаних як подарунки державі, Автономній Республіці Крим, територіальній громаді, державним або комунальним установам чи організаціям"</w:t>
        </w:r>
      </w:hyperlink>
      <w:r w:rsidRPr="007B1C56">
        <w:rPr>
          <w:rFonts w:ascii="Times New Roman" w:eastAsia="Times New Roman" w:hAnsi="Times New Roman" w:cs="Times New Roman"/>
          <w:sz w:val="27"/>
          <w:szCs w:val="27"/>
          <w:lang w:val="uk-UA" w:eastAsia="ru-RU"/>
        </w:rPr>
        <w:t>.</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Передбачене цим пунктом обмеження щодо вартості подарунків не поширюється на подарунки, які:</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даруються близькими особами;</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lastRenderedPageBreak/>
        <w:t>одержуються як загальнодоступні знижки на товари, послуги, загальнодоступні виграші, призи, премії, бонуси.</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 xml:space="preserve"> У разі виявлення подарунка, щодо якого існує заборона у його одержанні, у службовому приміщенні, а також у разі надходження пропозиції подарунка працівники, головний лікар Університетської лікарні зобов'язані невідкладно, але не пізніше одного робочого дня, вжити таких заходів:</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1) відмовитися від пропозиції;</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2) за можливості ідентифікувати особу, яка зробила пропозицію;</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3) залучити свідків, якщо це можливо, у тому числі з числа працівників </w:t>
      </w:r>
      <w:r w:rsidR="000279B3"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4) письмово повідомити про пропозицію Уповноваженого та безпосереднього керівника (за наявності) або </w:t>
      </w:r>
      <w:r w:rsidRPr="007B1C56">
        <w:rPr>
          <w:rFonts w:ascii="Times New Roman" w:eastAsia="Times New Roman" w:hAnsi="Times New Roman" w:cs="Times New Roman"/>
          <w:sz w:val="27"/>
          <w:szCs w:val="27"/>
          <w:lang w:val="uk-UA" w:eastAsia="ru-RU"/>
        </w:rPr>
        <w:t>головного лікаря Університетської лікарні</w:t>
      </w:r>
      <w:r w:rsidRPr="007B1C56">
        <w:rPr>
          <w:rFonts w:ascii="Times New Roman" w:eastAsia="Times New Roman" w:hAnsi="Times New Roman" w:cs="Times New Roman"/>
          <w:sz w:val="27"/>
          <w:szCs w:val="27"/>
          <w:lang w:eastAsia="ru-RU"/>
        </w:rPr>
        <w:t>.</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 xml:space="preserve">  Про виявлення майна, що може бути неправомірною вигодою, або подарунка складається акт, який підписується особою, яка виявила неправомірну вигоду або подарунок, та Уповноваженим або її безпосереднім керівником чи головним лікарем Університетської лікарні.</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 xml:space="preserve"> У разі якщо майно, що може бути неправомірною вигодою, або подарунок виявляє особа, яка є головним лікарем Університетської лікарні або Уповноваженим, акт про виявлення такого майна підписує ця особа або особа, уповноважена на виконання обов'язків головного лікаря Університетської лікарні у разі його відсутності.</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val="uk-UA" w:eastAsia="ru-RU"/>
        </w:rPr>
        <w:t>6. Працівники, головний лікар, а також особи, які діють від імені Університетської лікарні, утримуються від пропозиції подарунків державним службовцям, народним депутатам України, депутатам місцевих рад, їх близьким особам, фактичним або потенційним діловим партнерам, їх працівникам або представникам, а також від будь-якої іншої поведінки, яка може бути розціненою як готовність вчинити корупційне правопорушення, пов'язане з діяльністю Університетської лікарні</w:t>
      </w:r>
      <w:r w:rsidRPr="007B1C56">
        <w:rPr>
          <w:rFonts w:ascii="Times New Roman" w:eastAsia="Times New Roman" w:hAnsi="Times New Roman" w:cs="Times New Roman"/>
          <w:sz w:val="27"/>
          <w:szCs w:val="27"/>
          <w:lang w:eastAsia="ru-RU"/>
        </w:rPr>
        <w:t>.</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Подарунки можуть бути дозволені у випадках, коли вони відповідають загальновизнаним уявленням про гостинність і їх вартість не перевищує встановлені законом розміри.</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Загальну політику </w:t>
      </w:r>
      <w:r w:rsidRPr="007B1C56">
        <w:rPr>
          <w:rFonts w:ascii="Times New Roman" w:eastAsia="Times New Roman" w:hAnsi="Times New Roman" w:cs="Times New Roman"/>
          <w:sz w:val="27"/>
          <w:szCs w:val="27"/>
          <w:lang w:val="uk-UA" w:eastAsia="ru-RU"/>
        </w:rPr>
        <w:t xml:space="preserve">Університетської лікарні </w:t>
      </w:r>
      <w:r w:rsidRPr="007B1C56">
        <w:rPr>
          <w:rFonts w:ascii="Times New Roman" w:eastAsia="Times New Roman" w:hAnsi="Times New Roman" w:cs="Times New Roman"/>
          <w:sz w:val="27"/>
          <w:szCs w:val="27"/>
          <w:lang w:eastAsia="ru-RU"/>
        </w:rPr>
        <w:t xml:space="preserve">щодо пропозицій подарунків від імені </w:t>
      </w:r>
      <w:r w:rsidRPr="007B1C56">
        <w:rPr>
          <w:rFonts w:ascii="Times New Roman" w:eastAsia="Times New Roman" w:hAnsi="Times New Roman" w:cs="Times New Roman"/>
          <w:sz w:val="27"/>
          <w:szCs w:val="27"/>
          <w:lang w:val="uk-UA" w:eastAsia="ru-RU"/>
        </w:rPr>
        <w:t xml:space="preserve">Університетської лікарні </w:t>
      </w:r>
      <w:r w:rsidRPr="007B1C56">
        <w:rPr>
          <w:rFonts w:ascii="Times New Roman" w:eastAsia="Times New Roman" w:hAnsi="Times New Roman" w:cs="Times New Roman"/>
          <w:sz w:val="27"/>
          <w:szCs w:val="27"/>
          <w:lang w:eastAsia="ru-RU"/>
        </w:rPr>
        <w:t xml:space="preserve">в рамках загальновизнаних уявлень про гостинність визначає </w:t>
      </w:r>
      <w:r w:rsidRPr="007B1C56">
        <w:rPr>
          <w:rFonts w:ascii="Times New Roman" w:eastAsia="Times New Roman" w:hAnsi="Times New Roman" w:cs="Times New Roman"/>
          <w:sz w:val="27"/>
          <w:szCs w:val="27"/>
          <w:lang w:val="uk-UA" w:eastAsia="ru-RU"/>
        </w:rPr>
        <w:t>головний лікар</w:t>
      </w:r>
      <w:r w:rsidRPr="007B1C56">
        <w:rPr>
          <w:rFonts w:ascii="Times New Roman" w:eastAsia="Times New Roman" w:hAnsi="Times New Roman" w:cs="Times New Roman"/>
          <w:sz w:val="27"/>
          <w:szCs w:val="27"/>
          <w:lang w:eastAsia="ru-RU"/>
        </w:rPr>
        <w:t xml:space="preserve"> із врахуванням вимог законодавства.</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lastRenderedPageBreak/>
        <w:t xml:space="preserve">7. Про кожен факт пропозиції подарунка або отримання подарунка в рамках загальновизнаних уявлень про гостинність працівники, </w:t>
      </w:r>
      <w:r w:rsidRPr="007B1C56">
        <w:rPr>
          <w:rFonts w:ascii="Times New Roman" w:eastAsia="Times New Roman" w:hAnsi="Times New Roman" w:cs="Times New Roman"/>
          <w:sz w:val="27"/>
          <w:szCs w:val="27"/>
          <w:lang w:val="uk-UA" w:eastAsia="ru-RU"/>
        </w:rPr>
        <w:t>головний лікар Університетської лікарні</w:t>
      </w:r>
      <w:r w:rsidRPr="007B1C56">
        <w:rPr>
          <w:rFonts w:ascii="Times New Roman" w:eastAsia="Times New Roman" w:hAnsi="Times New Roman" w:cs="Times New Roman"/>
          <w:sz w:val="27"/>
          <w:szCs w:val="27"/>
          <w:lang w:eastAsia="ru-RU"/>
        </w:rPr>
        <w:t xml:space="preserve"> протягом одного робочого дня письмово повідомляють </w:t>
      </w:r>
      <w:r w:rsidRPr="007B1C56">
        <w:rPr>
          <w:rFonts w:ascii="Times New Roman" w:hAnsi="Times New Roman" w:cs="Times New Roman"/>
          <w:color w:val="000000"/>
          <w:sz w:val="27"/>
          <w:szCs w:val="27"/>
          <w:shd w:val="clear" w:color="auto" w:fill="FFFFFF"/>
        </w:rPr>
        <w:t>спеціально уповноважені суб’єкти у сфері протидії корупції</w:t>
      </w:r>
      <w:r w:rsidRPr="007B1C56">
        <w:rPr>
          <w:rFonts w:ascii="Times New Roman" w:eastAsia="Times New Roman" w:hAnsi="Times New Roman" w:cs="Times New Roman"/>
          <w:sz w:val="27"/>
          <w:szCs w:val="27"/>
          <w:lang w:eastAsia="ru-RU"/>
        </w:rPr>
        <w:t xml:space="preserve"> за встановленою формою.</w:t>
      </w:r>
    </w:p>
    <w:p w:rsidR="00350730" w:rsidRPr="007B1C56" w:rsidRDefault="00350730" w:rsidP="007B1C56">
      <w:pPr>
        <w:spacing w:before="100" w:beforeAutospacing="1" w:after="100" w:afterAutospacing="1" w:line="240" w:lineRule="auto"/>
        <w:jc w:val="both"/>
        <w:outlineLvl w:val="2"/>
        <w:rPr>
          <w:rFonts w:ascii="Times New Roman" w:eastAsia="Times New Roman" w:hAnsi="Times New Roman" w:cs="Times New Roman"/>
          <w:b/>
          <w:bCs/>
          <w:sz w:val="27"/>
          <w:szCs w:val="27"/>
          <w:lang w:eastAsia="ru-RU"/>
        </w:rPr>
      </w:pPr>
      <w:r w:rsidRPr="007B1C56">
        <w:rPr>
          <w:rFonts w:ascii="Times New Roman" w:eastAsia="Times New Roman" w:hAnsi="Times New Roman" w:cs="Times New Roman"/>
          <w:b/>
          <w:bCs/>
          <w:sz w:val="27"/>
          <w:szCs w:val="27"/>
          <w:lang w:eastAsia="ru-RU"/>
        </w:rPr>
        <w:t>VI. Права і обов'язки Уповноваженого</w:t>
      </w:r>
      <w:r w:rsidRPr="007B1C56">
        <w:rPr>
          <w:rFonts w:ascii="Times New Roman" w:eastAsia="Times New Roman" w:hAnsi="Times New Roman" w:cs="Times New Roman"/>
          <w:b/>
          <w:bCs/>
          <w:sz w:val="27"/>
          <w:szCs w:val="27"/>
          <w:lang w:val="uk-UA" w:eastAsia="ru-RU"/>
        </w:rPr>
        <w:t>.</w:t>
      </w:r>
      <w:r w:rsidRPr="007B1C56">
        <w:rPr>
          <w:rFonts w:ascii="Times New Roman" w:eastAsia="Times New Roman" w:hAnsi="Times New Roman" w:cs="Times New Roman"/>
          <w:b/>
          <w:bCs/>
          <w:sz w:val="27"/>
          <w:szCs w:val="27"/>
          <w:lang w:eastAsia="ru-RU"/>
        </w:rPr>
        <w:t xml:space="preserve"> </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1. Уповноважений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xml:space="preserve"> призначається</w:t>
      </w:r>
      <w:r w:rsidRPr="007B1C56">
        <w:rPr>
          <w:rFonts w:ascii="Times New Roman" w:eastAsia="Times New Roman" w:hAnsi="Times New Roman" w:cs="Times New Roman"/>
          <w:sz w:val="27"/>
          <w:szCs w:val="27"/>
          <w:lang w:val="uk-UA" w:eastAsia="ru-RU"/>
        </w:rPr>
        <w:t xml:space="preserve"> головним лікарем Університетської лікарні</w:t>
      </w:r>
      <w:r w:rsidRPr="007B1C56">
        <w:rPr>
          <w:rFonts w:ascii="Times New Roman" w:eastAsia="Times New Roman" w:hAnsi="Times New Roman" w:cs="Times New Roman"/>
          <w:sz w:val="27"/>
          <w:szCs w:val="27"/>
          <w:lang w:eastAsia="ru-RU"/>
        </w:rPr>
        <w:t xml:space="preserve"> відповідно до законодавства про працю та установчих документів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2. Уповноваженим може бути фізична особа, яка здатна за своїми діловими та моральними якостями, професійним рівнем, станом здоров'я</w:t>
      </w:r>
      <w:r w:rsidRPr="007B1C56">
        <w:rPr>
          <w:rFonts w:ascii="Times New Roman" w:eastAsia="Times New Roman" w:hAnsi="Times New Roman" w:cs="Times New Roman"/>
          <w:sz w:val="27"/>
          <w:szCs w:val="27"/>
          <w:lang w:val="uk-UA" w:eastAsia="ru-RU"/>
        </w:rPr>
        <w:t xml:space="preserve"> </w:t>
      </w:r>
      <w:r w:rsidRPr="007B1C56">
        <w:rPr>
          <w:rFonts w:ascii="Times New Roman" w:eastAsia="Times New Roman" w:hAnsi="Times New Roman" w:cs="Times New Roman"/>
          <w:sz w:val="27"/>
          <w:szCs w:val="27"/>
          <w:lang w:eastAsia="ru-RU"/>
        </w:rPr>
        <w:t xml:space="preserve"> виконувати відповідні обов'язки.</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3. Не може бути призначена на посаду Уповноваженого особа за наявності обставин, визначених </w:t>
      </w:r>
      <w:hyperlink r:id="rId15" w:tgtFrame="_top" w:history="1">
        <w:r w:rsidRPr="007B1C56">
          <w:rPr>
            <w:rStyle w:val="a3"/>
            <w:rFonts w:ascii="Times New Roman" w:eastAsia="Times New Roman" w:hAnsi="Times New Roman" w:cs="Times New Roman"/>
            <w:color w:val="auto"/>
            <w:sz w:val="27"/>
            <w:szCs w:val="27"/>
            <w:u w:val="none"/>
            <w:lang w:eastAsia="ru-RU"/>
          </w:rPr>
          <w:t>частиною третьою статті 64 Закону</w:t>
        </w:r>
      </w:hyperlink>
      <w:r w:rsidRPr="007B1C56">
        <w:rPr>
          <w:rFonts w:ascii="Times New Roman" w:eastAsia="Times New Roman" w:hAnsi="Times New Roman" w:cs="Times New Roman"/>
          <w:sz w:val="27"/>
          <w:szCs w:val="27"/>
          <w:lang w:eastAsia="ru-RU"/>
        </w:rPr>
        <w:t>.</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4. Несумісною з діяльністю Уповноваженого є робота на посадах, зазначених у </w:t>
      </w:r>
      <w:hyperlink r:id="rId16" w:tgtFrame="_top" w:history="1">
        <w:r w:rsidRPr="007B1C56">
          <w:rPr>
            <w:rStyle w:val="a3"/>
            <w:rFonts w:ascii="Times New Roman" w:eastAsia="Times New Roman" w:hAnsi="Times New Roman" w:cs="Times New Roman"/>
            <w:color w:val="auto"/>
            <w:sz w:val="27"/>
            <w:szCs w:val="27"/>
            <w:u w:val="none"/>
            <w:lang w:eastAsia="ru-RU"/>
          </w:rPr>
          <w:t>пункті 1 частини першої статті 3 Закону</w:t>
        </w:r>
      </w:hyperlink>
      <w:r w:rsidRPr="007B1C56">
        <w:rPr>
          <w:rFonts w:ascii="Times New Roman" w:eastAsia="Times New Roman" w:hAnsi="Times New Roman" w:cs="Times New Roman"/>
          <w:sz w:val="27"/>
          <w:szCs w:val="27"/>
          <w:lang w:eastAsia="ru-RU"/>
        </w:rPr>
        <w:t xml:space="preserve">, а також будь-яка інша діяльність, яка створює реальний чи потенційний конфлікт інтересів з діяльністю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У разі виникнення обставин несумісності Уповноважений у дводенний строк з дня виникнення таких обставин зобов'язаний повідомити про це </w:t>
      </w:r>
      <w:r w:rsidRPr="007B1C56">
        <w:rPr>
          <w:rFonts w:ascii="Times New Roman" w:eastAsia="Times New Roman" w:hAnsi="Times New Roman" w:cs="Times New Roman"/>
          <w:sz w:val="27"/>
          <w:szCs w:val="27"/>
          <w:lang w:val="uk-UA" w:eastAsia="ru-RU"/>
        </w:rPr>
        <w:t>головного лікаря Університетської лікарні</w:t>
      </w:r>
      <w:r w:rsidRPr="007B1C56">
        <w:rPr>
          <w:rFonts w:ascii="Times New Roman" w:eastAsia="Times New Roman" w:hAnsi="Times New Roman" w:cs="Times New Roman"/>
          <w:sz w:val="27"/>
          <w:szCs w:val="27"/>
          <w:lang w:eastAsia="ru-RU"/>
        </w:rPr>
        <w:t xml:space="preserve"> з одночасним поданням заяви про розірвання трудового договору за власною ініціативою.</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5. Уповноважений може бути звільнений з посади достроково у випадках, передбачених </w:t>
      </w:r>
      <w:hyperlink r:id="rId17" w:tgtFrame="_top" w:history="1">
        <w:r w:rsidRPr="007B1C56">
          <w:rPr>
            <w:rStyle w:val="a3"/>
            <w:rFonts w:ascii="Times New Roman" w:eastAsia="Times New Roman" w:hAnsi="Times New Roman" w:cs="Times New Roman"/>
            <w:color w:val="auto"/>
            <w:sz w:val="27"/>
            <w:szCs w:val="27"/>
            <w:u w:val="none"/>
            <w:lang w:eastAsia="ru-RU"/>
          </w:rPr>
          <w:t>частиною п'ятою статті 64 Закону</w:t>
        </w:r>
      </w:hyperlink>
      <w:r w:rsidRPr="007B1C56">
        <w:rPr>
          <w:rFonts w:ascii="Times New Roman" w:eastAsia="Times New Roman" w:hAnsi="Times New Roman" w:cs="Times New Roman"/>
          <w:sz w:val="27"/>
          <w:szCs w:val="27"/>
          <w:lang w:eastAsia="ru-RU"/>
        </w:rPr>
        <w:t>.</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Уповноважений може бути звільнений з посади з ініціативи </w:t>
      </w:r>
      <w:r w:rsidRPr="007B1C56">
        <w:rPr>
          <w:rFonts w:ascii="Times New Roman" w:eastAsia="Times New Roman" w:hAnsi="Times New Roman" w:cs="Times New Roman"/>
          <w:sz w:val="27"/>
          <w:szCs w:val="27"/>
          <w:lang w:val="uk-UA" w:eastAsia="ru-RU"/>
        </w:rPr>
        <w:t>головного лікаря Університетської лікарні</w:t>
      </w:r>
      <w:r w:rsidRPr="007B1C56">
        <w:rPr>
          <w:rFonts w:ascii="Times New Roman" w:eastAsia="Times New Roman" w:hAnsi="Times New Roman" w:cs="Times New Roman"/>
          <w:sz w:val="27"/>
          <w:szCs w:val="27"/>
          <w:lang w:eastAsia="ru-RU"/>
        </w:rPr>
        <w:t xml:space="preserve"> за умови надання згоди Національним агентством з питань запобігання корупції. Порядок надання такої згоди затверджено </w:t>
      </w:r>
      <w:hyperlink r:id="rId18" w:tgtFrame="_top" w:history="1">
        <w:r w:rsidRPr="007B1C56">
          <w:rPr>
            <w:rStyle w:val="a3"/>
            <w:rFonts w:ascii="Times New Roman" w:eastAsia="Times New Roman" w:hAnsi="Times New Roman" w:cs="Times New Roman"/>
            <w:color w:val="auto"/>
            <w:sz w:val="27"/>
            <w:szCs w:val="27"/>
            <w:u w:val="none"/>
            <w:lang w:eastAsia="ru-RU"/>
          </w:rPr>
          <w:t>рішенням Національного агентства з питань запобігання корупції від 07 жовтня 2016 року N 74</w:t>
        </w:r>
      </w:hyperlink>
      <w:r w:rsidRPr="007B1C56">
        <w:rPr>
          <w:rFonts w:ascii="Times New Roman" w:eastAsia="Times New Roman" w:hAnsi="Times New Roman" w:cs="Times New Roman"/>
          <w:sz w:val="27"/>
          <w:szCs w:val="27"/>
          <w:lang w:eastAsia="ru-RU"/>
        </w:rPr>
        <w:t>, зареєстрованим в Міністерстві юстиції України 28 листопада 2016 року за N 1542/29672.</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6. Про звільнення особи з посади Уповноваженого </w:t>
      </w:r>
      <w:r w:rsidRPr="007B1C56">
        <w:rPr>
          <w:rFonts w:ascii="Times New Roman" w:eastAsia="Times New Roman" w:hAnsi="Times New Roman" w:cs="Times New Roman"/>
          <w:sz w:val="27"/>
          <w:szCs w:val="27"/>
          <w:lang w:val="uk-UA" w:eastAsia="ru-RU"/>
        </w:rPr>
        <w:t>головний лікар Університетської лікарні</w:t>
      </w:r>
      <w:r w:rsidRPr="007B1C56">
        <w:rPr>
          <w:rFonts w:ascii="Times New Roman" w:eastAsia="Times New Roman" w:hAnsi="Times New Roman" w:cs="Times New Roman"/>
          <w:sz w:val="27"/>
          <w:szCs w:val="27"/>
          <w:lang w:eastAsia="ru-RU"/>
        </w:rPr>
        <w:t xml:space="preserve"> особи письмово повідомляє Національне агентство з питань запобігання корупції протягом двох робочих днів та забезпечує невідкладне подання нової кандидатури на вказану посаду.</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lastRenderedPageBreak/>
        <w:t xml:space="preserve">7. Головними завданнями Уповноваженого є підготовка, забезпечення реалізації та контроль за здійсненням заходів щодо запобігання, протидії і виявлення корупції в </w:t>
      </w:r>
      <w:r w:rsidRPr="007B1C56">
        <w:rPr>
          <w:rFonts w:ascii="Times New Roman" w:eastAsia="Times New Roman" w:hAnsi="Times New Roman" w:cs="Times New Roman"/>
          <w:sz w:val="27"/>
          <w:szCs w:val="27"/>
          <w:lang w:val="uk-UA" w:eastAsia="ru-RU"/>
        </w:rPr>
        <w:t>Університетськ</w:t>
      </w:r>
      <w:r w:rsidR="00541FCC" w:rsidRPr="007B1C56">
        <w:rPr>
          <w:rFonts w:ascii="Times New Roman" w:eastAsia="Times New Roman" w:hAnsi="Times New Roman" w:cs="Times New Roman"/>
          <w:sz w:val="27"/>
          <w:szCs w:val="27"/>
          <w:lang w:val="uk-UA" w:eastAsia="ru-RU"/>
        </w:rPr>
        <w:t>ій</w:t>
      </w:r>
      <w:r w:rsidRPr="007B1C56">
        <w:rPr>
          <w:rFonts w:ascii="Times New Roman" w:eastAsia="Times New Roman" w:hAnsi="Times New Roman" w:cs="Times New Roman"/>
          <w:sz w:val="27"/>
          <w:szCs w:val="27"/>
          <w:lang w:val="uk-UA" w:eastAsia="ru-RU"/>
        </w:rPr>
        <w:t xml:space="preserve"> лікарні</w:t>
      </w:r>
      <w:r w:rsidRPr="007B1C56">
        <w:rPr>
          <w:rFonts w:ascii="Times New Roman" w:eastAsia="Times New Roman" w:hAnsi="Times New Roman" w:cs="Times New Roman"/>
          <w:sz w:val="27"/>
          <w:szCs w:val="27"/>
          <w:lang w:eastAsia="ru-RU"/>
        </w:rPr>
        <w:t>.</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8. Уповноважений реалізує свої права і обов'язки безпосередньо. До виконання своїх функцій Уповноважений може залучати (за згодою </w:t>
      </w:r>
      <w:r w:rsidRPr="007B1C56">
        <w:rPr>
          <w:rFonts w:ascii="Times New Roman" w:eastAsia="Times New Roman" w:hAnsi="Times New Roman" w:cs="Times New Roman"/>
          <w:sz w:val="27"/>
          <w:szCs w:val="27"/>
          <w:lang w:val="uk-UA" w:eastAsia="ru-RU"/>
        </w:rPr>
        <w:t>головного лікаря</w:t>
      </w:r>
      <w:r w:rsidRPr="007B1C56">
        <w:rPr>
          <w:rFonts w:ascii="Times New Roman" w:eastAsia="Times New Roman" w:hAnsi="Times New Roman" w:cs="Times New Roman"/>
          <w:sz w:val="27"/>
          <w:szCs w:val="27"/>
          <w:lang w:eastAsia="ru-RU"/>
        </w:rPr>
        <w:t xml:space="preserve">) інших працівників </w:t>
      </w:r>
      <w:r w:rsidRPr="007B1C56">
        <w:rPr>
          <w:rFonts w:ascii="Times New Roman" w:eastAsia="Times New Roman" w:hAnsi="Times New Roman" w:cs="Times New Roman"/>
          <w:sz w:val="27"/>
          <w:szCs w:val="27"/>
          <w:lang w:val="uk-UA" w:eastAsia="ru-RU"/>
        </w:rPr>
        <w:t>Університетської лікарні.</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val="uk-UA" w:eastAsia="ru-RU"/>
        </w:rPr>
        <w:t>9</w:t>
      </w:r>
      <w:r w:rsidRPr="007B1C56">
        <w:rPr>
          <w:rFonts w:ascii="Times New Roman" w:eastAsia="Times New Roman" w:hAnsi="Times New Roman" w:cs="Times New Roman"/>
          <w:sz w:val="27"/>
          <w:szCs w:val="27"/>
          <w:lang w:eastAsia="ru-RU"/>
        </w:rPr>
        <w:t xml:space="preserve">. Здійснення Уповноваженим своїх функцій в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xml:space="preserve"> є незалежним. Втручання у діяльність Уповноваженого з боку працівників, а також інших осіб забороняється.</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Забороняється покладення на Уповноваженого обов'язків, що не належать або виходять за межі його повноважень, визначених </w:t>
      </w:r>
      <w:hyperlink r:id="rId19" w:tgtFrame="_top" w:history="1">
        <w:r w:rsidRPr="007B1C56">
          <w:rPr>
            <w:rStyle w:val="a3"/>
            <w:rFonts w:ascii="Times New Roman" w:eastAsia="Times New Roman" w:hAnsi="Times New Roman" w:cs="Times New Roman"/>
            <w:color w:val="auto"/>
            <w:sz w:val="27"/>
            <w:szCs w:val="27"/>
            <w:u w:val="none"/>
            <w:lang w:eastAsia="ru-RU"/>
          </w:rPr>
          <w:t>Законом</w:t>
        </w:r>
      </w:hyperlink>
      <w:r w:rsidRPr="007B1C56">
        <w:rPr>
          <w:rFonts w:ascii="Times New Roman" w:eastAsia="Times New Roman" w:hAnsi="Times New Roman" w:cs="Times New Roman"/>
          <w:sz w:val="27"/>
          <w:szCs w:val="27"/>
          <w:lang w:eastAsia="ru-RU"/>
        </w:rPr>
        <w:t xml:space="preserve"> і Антикорупційною програмою, чи обмежують виконання ним повноважень.</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10. </w:t>
      </w:r>
      <w:r w:rsidRPr="007B1C56">
        <w:rPr>
          <w:rFonts w:ascii="Times New Roman" w:eastAsia="Times New Roman" w:hAnsi="Times New Roman" w:cs="Times New Roman"/>
          <w:sz w:val="27"/>
          <w:szCs w:val="27"/>
          <w:lang w:val="uk-UA" w:eastAsia="ru-RU"/>
        </w:rPr>
        <w:t>Головний лікар Університетської лікарні</w:t>
      </w:r>
      <w:r w:rsidRPr="007B1C56">
        <w:rPr>
          <w:rFonts w:ascii="Times New Roman" w:eastAsia="Times New Roman" w:hAnsi="Times New Roman" w:cs="Times New Roman"/>
          <w:sz w:val="27"/>
          <w:szCs w:val="27"/>
          <w:lang w:eastAsia="ru-RU"/>
        </w:rPr>
        <w:t xml:space="preserve"> зобов'язан</w:t>
      </w:r>
      <w:r w:rsidRPr="007B1C56">
        <w:rPr>
          <w:rFonts w:ascii="Times New Roman" w:eastAsia="Times New Roman" w:hAnsi="Times New Roman" w:cs="Times New Roman"/>
          <w:sz w:val="27"/>
          <w:szCs w:val="27"/>
          <w:lang w:val="uk-UA" w:eastAsia="ru-RU"/>
        </w:rPr>
        <w:t>ий</w:t>
      </w:r>
      <w:r w:rsidRPr="007B1C56">
        <w:rPr>
          <w:rFonts w:ascii="Times New Roman" w:eastAsia="Times New Roman" w:hAnsi="Times New Roman" w:cs="Times New Roman"/>
          <w:sz w:val="27"/>
          <w:szCs w:val="27"/>
          <w:lang w:eastAsia="ru-RU"/>
        </w:rPr>
        <w:t>:</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1) забезпечити Уповноваженому належні матеріальні та організаційні умови праці;</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2) сприяти виконанню Уповноваженим функцій, передбачених </w:t>
      </w:r>
      <w:hyperlink r:id="rId20" w:tgtFrame="_top" w:history="1">
        <w:r w:rsidRPr="007B1C56">
          <w:rPr>
            <w:rStyle w:val="a3"/>
            <w:rFonts w:ascii="Times New Roman" w:eastAsia="Times New Roman" w:hAnsi="Times New Roman" w:cs="Times New Roman"/>
            <w:color w:val="auto"/>
            <w:sz w:val="27"/>
            <w:szCs w:val="27"/>
            <w:u w:val="none"/>
            <w:lang w:eastAsia="ru-RU"/>
          </w:rPr>
          <w:t>Законом</w:t>
        </w:r>
      </w:hyperlink>
      <w:r w:rsidRPr="007B1C56">
        <w:rPr>
          <w:rFonts w:ascii="Times New Roman" w:eastAsia="Times New Roman" w:hAnsi="Times New Roman" w:cs="Times New Roman"/>
          <w:sz w:val="27"/>
          <w:szCs w:val="27"/>
          <w:lang w:eastAsia="ru-RU"/>
        </w:rPr>
        <w:t xml:space="preserve"> та Антикорупційною програмою;</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3) оперативно реагувати на письмові та усні звернення, пропозиції та рекомендації Уповноваженого, надані ним в межах реалізації Антикорупційної програми;</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4) за ініціативи Уповноваженого надсилати запити до органів державної влади, органів місцевого самоврядування, підприємств, установ та організацій незалежно від форми власності з метою отримання від них відповідної інформації та матеріалів, необхідних для виконання покладених на Уповноваженого завдань.</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11. Уповноважений для виконання покладених на нього завдань зобов'язаний:</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1) виконувати свої функції об'єктивно і неупереджено;</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2) організовувати підготовку внутрішніх документів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xml:space="preserve"> з питань формування та реалізації Антикорупційної програми;</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3) розробляти і подавати на затвердження </w:t>
      </w:r>
      <w:r w:rsidRPr="007B1C56">
        <w:rPr>
          <w:rFonts w:ascii="Times New Roman" w:eastAsia="Times New Roman" w:hAnsi="Times New Roman" w:cs="Times New Roman"/>
          <w:sz w:val="27"/>
          <w:szCs w:val="27"/>
          <w:lang w:val="uk-UA" w:eastAsia="ru-RU"/>
        </w:rPr>
        <w:t>головному лікарю</w:t>
      </w:r>
      <w:r w:rsidRPr="007B1C56">
        <w:rPr>
          <w:rFonts w:ascii="Times New Roman" w:eastAsia="Times New Roman" w:hAnsi="Times New Roman" w:cs="Times New Roman"/>
          <w:sz w:val="27"/>
          <w:szCs w:val="27"/>
          <w:lang w:eastAsia="ru-RU"/>
        </w:rPr>
        <w:t xml:space="preserve"> внутрішні документи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xml:space="preserve"> з питань, передбачених Антикорупційною програмою;</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lastRenderedPageBreak/>
        <w:t>4) забезпечувати здійснення нагляду, контролю та моніторингу за дотриманням працівниками</w:t>
      </w:r>
      <w:r w:rsidRPr="007B1C56">
        <w:rPr>
          <w:rFonts w:ascii="Times New Roman" w:eastAsia="Times New Roman" w:hAnsi="Times New Roman" w:cs="Times New Roman"/>
          <w:sz w:val="27"/>
          <w:szCs w:val="27"/>
          <w:lang w:val="uk-UA" w:eastAsia="ru-RU"/>
        </w:rPr>
        <w:t xml:space="preserve"> </w:t>
      </w:r>
      <w:hyperlink r:id="rId21" w:tgtFrame="_top" w:history="1">
        <w:r w:rsidRPr="007B1C56">
          <w:rPr>
            <w:rStyle w:val="a3"/>
            <w:rFonts w:ascii="Times New Roman" w:eastAsia="Times New Roman" w:hAnsi="Times New Roman" w:cs="Times New Roman"/>
            <w:color w:val="auto"/>
            <w:sz w:val="27"/>
            <w:szCs w:val="27"/>
            <w:u w:val="none"/>
            <w:lang w:eastAsia="ru-RU"/>
          </w:rPr>
          <w:t>Закону</w:t>
        </w:r>
      </w:hyperlink>
      <w:r w:rsidRPr="007B1C56">
        <w:rPr>
          <w:rFonts w:ascii="Times New Roman" w:eastAsia="Times New Roman" w:hAnsi="Times New Roman" w:cs="Times New Roman"/>
          <w:sz w:val="27"/>
          <w:szCs w:val="27"/>
          <w:lang w:eastAsia="ru-RU"/>
        </w:rPr>
        <w:t xml:space="preserve"> і Антикорупційної програми;</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5) проводити оцінку результатів здійснення заходів, передбачених Антикорупційною програмою;</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6) забезпечувати підготовку звіту про стан виконання Антикорупційної програми;</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7) забезпечувати здійснення співпраці з особами, які добросовісно повідомляють про можливі факти порушення вимог Антикорупційної програми, вчинення корупційних або пов'язаних з корупцією правопорушень;</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8) забезпечувати підготовку та подання </w:t>
      </w:r>
      <w:r w:rsidRPr="007B1C56">
        <w:rPr>
          <w:rFonts w:ascii="Times New Roman" w:eastAsia="Times New Roman" w:hAnsi="Times New Roman" w:cs="Times New Roman"/>
          <w:sz w:val="27"/>
          <w:szCs w:val="27"/>
          <w:lang w:val="uk-UA" w:eastAsia="ru-RU"/>
        </w:rPr>
        <w:t>головному лікарю</w:t>
      </w:r>
      <w:r w:rsidRPr="007B1C56">
        <w:rPr>
          <w:rFonts w:ascii="Times New Roman" w:eastAsia="Times New Roman" w:hAnsi="Times New Roman" w:cs="Times New Roman"/>
          <w:sz w:val="27"/>
          <w:szCs w:val="27"/>
          <w:lang w:eastAsia="ru-RU"/>
        </w:rPr>
        <w:t xml:space="preserve"> пропозицій щодо плану проведення перевірок дотримання вимог Антикорупційної програми;</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9) брати участь у проведенні перевірок та внутрішніх розслідувань, які проводяться згідно з Антикорупційною програмою;</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10) брати участь в проведенні періодичної оцінки корупційних ризиків у діяльності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11) забезпечувати формування і ведення реєстрів:</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працівників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притягнутих до відповідальності за порушення вимог Антикорупційної програми, вчинення корупційного правопорушення чи правопорушення, пов'язаного з корупцією;</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проведених згідно з Антикорупційною програмою антикорупційних перевірок;</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проведених згідно з Антикорупційною програмою внутрішніх розслідувань та перевірок;</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повідомлень про конфлікт інтересів та про порушення вимог Антикорупційної програми, вчинення корупційного правопорушення чи правопорушення, пов'язаного з корупцією;</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eastAsia="ru-RU"/>
        </w:rPr>
        <w:t xml:space="preserve">12) організовувати і проводити антикорупційну перевірку ділових партнерів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val="uk-UA" w:eastAsia="ru-RU"/>
        </w:rPr>
        <w:t>;</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13) забезпечувати конфіденційність інформації та захист працівників, які повідомили про порушення вимог Антикорупційної програми, вчинення корупційного правопорушення чи правопорушення, пов'язаного з корупцією;</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lastRenderedPageBreak/>
        <w:t>14) надавати головному лікарю, працівникам Університетської лікарні роз'яснення та консультації, пов'язані із застосуванням Антикорупційної програми;</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15) забезпечувати інформування громадськості про здійснювані Університетською лікарнею заходи із запобігання корупції;</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16) брати участь у співпраці з органами державної влади, органами місцевого самоврядування, іншими юридичними особами, неурядовими </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20) здійснювати інші обов'язки, передбачені </w:t>
      </w:r>
      <w:hyperlink r:id="rId22" w:tgtFrame="_top" w:history="1">
        <w:r w:rsidRPr="007B1C56">
          <w:rPr>
            <w:rStyle w:val="a3"/>
            <w:rFonts w:ascii="Times New Roman" w:eastAsia="Times New Roman" w:hAnsi="Times New Roman" w:cs="Times New Roman"/>
            <w:color w:val="auto"/>
            <w:sz w:val="27"/>
            <w:szCs w:val="27"/>
            <w:u w:val="none"/>
            <w:lang w:eastAsia="ru-RU"/>
          </w:rPr>
          <w:t>Законом</w:t>
        </w:r>
      </w:hyperlink>
      <w:r w:rsidRPr="007B1C56">
        <w:rPr>
          <w:rFonts w:ascii="Times New Roman" w:eastAsia="Times New Roman" w:hAnsi="Times New Roman" w:cs="Times New Roman"/>
          <w:sz w:val="27"/>
          <w:szCs w:val="27"/>
          <w:lang w:eastAsia="ru-RU"/>
        </w:rPr>
        <w:t>, Антикорупційною програмою, трудовим договором.</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12. Уповноважений для виконання покладених на нього завдань має право:</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eastAsia="ru-RU"/>
        </w:rPr>
        <w:t>1) отримувати від працівників</w:t>
      </w:r>
      <w:r w:rsidRPr="007B1C56">
        <w:rPr>
          <w:rFonts w:ascii="Times New Roman" w:eastAsia="Times New Roman" w:hAnsi="Times New Roman" w:cs="Times New Roman"/>
          <w:sz w:val="27"/>
          <w:szCs w:val="27"/>
          <w:lang w:val="uk-UA" w:eastAsia="ru-RU"/>
        </w:rPr>
        <w:t xml:space="preserve"> Університетської лікарні</w:t>
      </w:r>
      <w:r w:rsidRPr="007B1C56">
        <w:rPr>
          <w:rFonts w:ascii="Times New Roman" w:eastAsia="Times New Roman" w:hAnsi="Times New Roman" w:cs="Times New Roman"/>
          <w:sz w:val="27"/>
          <w:szCs w:val="27"/>
          <w:lang w:eastAsia="ru-RU"/>
        </w:rPr>
        <w:t xml:space="preserve"> письмові та усні пояснення з питань, що стосуються покладених на нього повноважень (у тому числі під час проведення періодичної оцінки корупційних ризиків, антикорупційних перевірок ділових партнерів, перевірок, внутрішніх розслідувань та експертизи;</w:t>
      </w:r>
    </w:p>
    <w:p w:rsidR="00350730" w:rsidRPr="007B1C56" w:rsidRDefault="006C0907"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2</w:t>
      </w:r>
      <w:r w:rsidR="00350730" w:rsidRPr="007B1C56">
        <w:rPr>
          <w:rFonts w:ascii="Times New Roman" w:eastAsia="Times New Roman" w:hAnsi="Times New Roman" w:cs="Times New Roman"/>
          <w:sz w:val="27"/>
          <w:szCs w:val="27"/>
          <w:lang w:val="uk-UA" w:eastAsia="ru-RU"/>
        </w:rPr>
        <w:t xml:space="preserve">) отримувати </w:t>
      </w:r>
      <w:r w:rsidR="00541FCC" w:rsidRPr="007B1C56">
        <w:rPr>
          <w:rFonts w:ascii="Times New Roman" w:eastAsia="Times New Roman" w:hAnsi="Times New Roman" w:cs="Times New Roman"/>
          <w:sz w:val="27"/>
          <w:szCs w:val="27"/>
          <w:lang w:val="uk-UA" w:eastAsia="ru-RU"/>
        </w:rPr>
        <w:t xml:space="preserve">за погодженням із головним лікарем </w:t>
      </w:r>
      <w:r w:rsidR="00350730" w:rsidRPr="007B1C56">
        <w:rPr>
          <w:rFonts w:ascii="Times New Roman" w:eastAsia="Times New Roman" w:hAnsi="Times New Roman" w:cs="Times New Roman"/>
          <w:sz w:val="27"/>
          <w:szCs w:val="27"/>
          <w:lang w:val="uk-UA" w:eastAsia="ru-RU"/>
        </w:rPr>
        <w:t>від підрозділів Університетської лікарні інформацію та матеріали (завірені копії фінансових, бухгалтерських та юридичних документів, внутрішню службову кореспонденцію) стосовно діяльності Університетської лікарні, у тому числі документи, які стосуються проведення (або участі) закупівель товарів, робіт або послуг, у конкурсах тощо.</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У разі необхідності Уповноваженому надається доступ до оригіналів документів, копії яких йому були передані. У випадках недоцільності виготовлення значної кількості копій документів Уповноваженому за рішенням керівника підрозділу можуть передаватися оригінали відповідних документів, які підлягають поверненню ним протягом ______ робочих днів (визначається (встановлюється) </w:t>
      </w:r>
      <w:r w:rsidRPr="007B1C56">
        <w:rPr>
          <w:rFonts w:ascii="Times New Roman" w:eastAsia="Times New Roman" w:hAnsi="Times New Roman" w:cs="Times New Roman"/>
          <w:sz w:val="27"/>
          <w:szCs w:val="27"/>
          <w:lang w:val="uk-UA" w:eastAsia="ru-RU"/>
        </w:rPr>
        <w:t>Університетською лікарнею</w:t>
      </w:r>
      <w:r w:rsidRPr="007B1C56">
        <w:rPr>
          <w:rFonts w:ascii="Times New Roman" w:eastAsia="Times New Roman" w:hAnsi="Times New Roman" w:cs="Times New Roman"/>
          <w:sz w:val="27"/>
          <w:szCs w:val="27"/>
          <w:lang w:eastAsia="ru-RU"/>
        </w:rPr>
        <w:t>) з дати завершення проведення ним заходу, для якого вони витребовувалися;</w:t>
      </w:r>
    </w:p>
    <w:p w:rsidR="00350730" w:rsidRPr="007B1C56" w:rsidRDefault="006C0907"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val="uk-UA" w:eastAsia="ru-RU"/>
        </w:rPr>
        <w:t>3</w:t>
      </w:r>
      <w:r w:rsidR="00350730" w:rsidRPr="007B1C56">
        <w:rPr>
          <w:rFonts w:ascii="Times New Roman" w:eastAsia="Times New Roman" w:hAnsi="Times New Roman" w:cs="Times New Roman"/>
          <w:sz w:val="27"/>
          <w:szCs w:val="27"/>
          <w:lang w:eastAsia="ru-RU"/>
        </w:rPr>
        <w:t>) отримувати проекти фінансових, організаційно-розпорядчих документів, договорів для проведення їх перевірки на предмет наявності корупційних ризиків;</w:t>
      </w:r>
    </w:p>
    <w:p w:rsidR="00350730" w:rsidRPr="007B1C56" w:rsidRDefault="006C0907"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val="uk-UA" w:eastAsia="ru-RU"/>
        </w:rPr>
        <w:t>4</w:t>
      </w:r>
      <w:r w:rsidR="00350730" w:rsidRPr="007B1C56">
        <w:rPr>
          <w:rFonts w:ascii="Times New Roman" w:eastAsia="Times New Roman" w:hAnsi="Times New Roman" w:cs="Times New Roman"/>
          <w:sz w:val="27"/>
          <w:szCs w:val="27"/>
          <w:lang w:eastAsia="ru-RU"/>
        </w:rPr>
        <w:t xml:space="preserve">) отримувати доступ до складських приміщень, виробничих приміщень </w:t>
      </w:r>
      <w:r w:rsidR="00350730" w:rsidRPr="007B1C56">
        <w:rPr>
          <w:rFonts w:ascii="Times New Roman" w:eastAsia="Times New Roman" w:hAnsi="Times New Roman" w:cs="Times New Roman"/>
          <w:sz w:val="27"/>
          <w:szCs w:val="27"/>
          <w:lang w:val="uk-UA" w:eastAsia="ru-RU"/>
        </w:rPr>
        <w:t>Університетської лікарні</w:t>
      </w:r>
      <w:r w:rsidR="00350730" w:rsidRPr="007B1C56">
        <w:rPr>
          <w:rFonts w:ascii="Times New Roman" w:eastAsia="Times New Roman" w:hAnsi="Times New Roman" w:cs="Times New Roman"/>
          <w:sz w:val="27"/>
          <w:szCs w:val="27"/>
          <w:lang w:eastAsia="ru-RU"/>
        </w:rPr>
        <w:t>, проведення в них контрольних заходів;</w:t>
      </w:r>
    </w:p>
    <w:p w:rsidR="00350730" w:rsidRPr="007B1C56" w:rsidRDefault="006C0907"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val="uk-UA" w:eastAsia="ru-RU"/>
        </w:rPr>
        <w:lastRenderedPageBreak/>
        <w:t>5</w:t>
      </w:r>
      <w:r w:rsidR="00350730" w:rsidRPr="007B1C56">
        <w:rPr>
          <w:rFonts w:ascii="Times New Roman" w:eastAsia="Times New Roman" w:hAnsi="Times New Roman" w:cs="Times New Roman"/>
          <w:sz w:val="27"/>
          <w:szCs w:val="27"/>
          <w:lang w:eastAsia="ru-RU"/>
        </w:rPr>
        <w:t xml:space="preserve">) отримувати доступ до наявних в </w:t>
      </w:r>
      <w:r w:rsidR="00350730" w:rsidRPr="007B1C56">
        <w:rPr>
          <w:rFonts w:ascii="Times New Roman" w:eastAsia="Times New Roman" w:hAnsi="Times New Roman" w:cs="Times New Roman"/>
          <w:sz w:val="27"/>
          <w:szCs w:val="27"/>
          <w:lang w:val="uk-UA" w:eastAsia="ru-RU"/>
        </w:rPr>
        <w:t>Університетській лікарні</w:t>
      </w:r>
      <w:r w:rsidR="00350730" w:rsidRPr="007B1C56">
        <w:rPr>
          <w:rFonts w:ascii="Times New Roman" w:eastAsia="Times New Roman" w:hAnsi="Times New Roman" w:cs="Times New Roman"/>
          <w:sz w:val="27"/>
          <w:szCs w:val="27"/>
          <w:lang w:eastAsia="ru-RU"/>
        </w:rPr>
        <w:t xml:space="preserve">  електронних засобів зберігання і обробки даних та у разі необхідності вимагати оформлення відповідних даних на засвідченому паперовому носії;</w:t>
      </w:r>
    </w:p>
    <w:p w:rsidR="00350730" w:rsidRPr="007B1C56" w:rsidRDefault="006C0907"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val="uk-UA" w:eastAsia="ru-RU"/>
        </w:rPr>
        <w:t>6</w:t>
      </w:r>
      <w:r w:rsidR="00350730" w:rsidRPr="007B1C56">
        <w:rPr>
          <w:rFonts w:ascii="Times New Roman" w:eastAsia="Times New Roman" w:hAnsi="Times New Roman" w:cs="Times New Roman"/>
          <w:sz w:val="27"/>
          <w:szCs w:val="27"/>
          <w:lang w:eastAsia="ru-RU"/>
        </w:rPr>
        <w:t xml:space="preserve">) залучати до виконання своїх функцій за згодою </w:t>
      </w:r>
      <w:r w:rsidR="00350730" w:rsidRPr="007B1C56">
        <w:rPr>
          <w:rFonts w:ascii="Times New Roman" w:eastAsia="Times New Roman" w:hAnsi="Times New Roman" w:cs="Times New Roman"/>
          <w:sz w:val="27"/>
          <w:szCs w:val="27"/>
          <w:lang w:val="uk-UA" w:eastAsia="ru-RU"/>
        </w:rPr>
        <w:t xml:space="preserve">головного лікаря </w:t>
      </w:r>
      <w:r w:rsidR="00350730" w:rsidRPr="007B1C56">
        <w:rPr>
          <w:rFonts w:ascii="Times New Roman" w:eastAsia="Times New Roman" w:hAnsi="Times New Roman" w:cs="Times New Roman"/>
          <w:sz w:val="27"/>
          <w:szCs w:val="27"/>
          <w:lang w:eastAsia="ru-RU"/>
        </w:rPr>
        <w:t xml:space="preserve"> працівників </w:t>
      </w:r>
      <w:r w:rsidR="00350730" w:rsidRPr="007B1C56">
        <w:rPr>
          <w:rFonts w:ascii="Times New Roman" w:eastAsia="Times New Roman" w:hAnsi="Times New Roman" w:cs="Times New Roman"/>
          <w:sz w:val="27"/>
          <w:szCs w:val="27"/>
          <w:lang w:val="uk-UA" w:eastAsia="ru-RU"/>
        </w:rPr>
        <w:t>Університетської лікарні</w:t>
      </w:r>
      <w:r w:rsidR="00350730" w:rsidRPr="007B1C56">
        <w:rPr>
          <w:rFonts w:ascii="Times New Roman" w:eastAsia="Times New Roman" w:hAnsi="Times New Roman" w:cs="Times New Roman"/>
          <w:sz w:val="27"/>
          <w:szCs w:val="27"/>
          <w:lang w:eastAsia="ru-RU"/>
        </w:rPr>
        <w:t>;</w:t>
      </w:r>
    </w:p>
    <w:p w:rsidR="00350730" w:rsidRPr="007B1C56" w:rsidRDefault="006C0907"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7</w:t>
      </w:r>
      <w:r w:rsidR="00350730" w:rsidRPr="007B1C56">
        <w:rPr>
          <w:rFonts w:ascii="Times New Roman" w:eastAsia="Times New Roman" w:hAnsi="Times New Roman" w:cs="Times New Roman"/>
          <w:sz w:val="27"/>
          <w:szCs w:val="27"/>
          <w:lang w:val="uk-UA" w:eastAsia="ru-RU"/>
        </w:rPr>
        <w:t>) ініціювати направлення запитів до органів державної влади, органів місцевого самоврядування, підприємств, установ, організацій всіх форм власності для отримання від них інформації та матеріалів, пов'язаних з діяльністю Університетської лікарні;</w:t>
      </w:r>
    </w:p>
    <w:p w:rsidR="00350730" w:rsidRPr="007B1C56" w:rsidRDefault="006C0907"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8</w:t>
      </w:r>
      <w:r w:rsidR="00350730" w:rsidRPr="007B1C56">
        <w:rPr>
          <w:rFonts w:ascii="Times New Roman" w:eastAsia="Times New Roman" w:hAnsi="Times New Roman" w:cs="Times New Roman"/>
          <w:sz w:val="27"/>
          <w:szCs w:val="27"/>
          <w:lang w:val="uk-UA" w:eastAsia="ru-RU"/>
        </w:rPr>
        <w:t>) ініціювати питання про притягнення працівників до відповідальності, у тому числі звільнення із займаних посад відповідно до законодавства;</w:t>
      </w:r>
    </w:p>
    <w:p w:rsidR="006C34AE" w:rsidRPr="007B1C56" w:rsidRDefault="006C34AE"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9) організовувати проведення заходів з підвищення кваліфікації працівників Університетської лікарні з питань, пов'язаних із запобіганням корупції;</w:t>
      </w:r>
    </w:p>
    <w:p w:rsidR="006C34AE" w:rsidRPr="007B1C56" w:rsidRDefault="006C34AE"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val="uk-UA" w:eastAsia="ru-RU"/>
        </w:rPr>
        <w:t>10</w:t>
      </w:r>
      <w:r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val="uk-UA" w:eastAsia="ru-RU"/>
        </w:rPr>
        <w:t xml:space="preserve">  </w:t>
      </w:r>
      <w:r w:rsidRPr="007B1C56">
        <w:rPr>
          <w:rFonts w:ascii="Times New Roman" w:eastAsia="Times New Roman" w:hAnsi="Times New Roman" w:cs="Times New Roman"/>
          <w:sz w:val="27"/>
          <w:szCs w:val="27"/>
          <w:lang w:eastAsia="ru-RU"/>
        </w:rPr>
        <w:t xml:space="preserve">брати участь у процедурах добору персоналу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w:t>
      </w:r>
    </w:p>
    <w:p w:rsidR="006C34AE" w:rsidRPr="007B1C56" w:rsidRDefault="006C34AE"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1</w:t>
      </w:r>
      <w:r w:rsidRPr="007B1C56">
        <w:rPr>
          <w:rFonts w:ascii="Times New Roman" w:eastAsia="Times New Roman" w:hAnsi="Times New Roman" w:cs="Times New Roman"/>
          <w:sz w:val="27"/>
          <w:szCs w:val="27"/>
          <w:lang w:val="uk-UA" w:eastAsia="ru-RU"/>
        </w:rPr>
        <w:t>1</w:t>
      </w:r>
      <w:r w:rsidRPr="007B1C56">
        <w:rPr>
          <w:rFonts w:ascii="Times New Roman" w:eastAsia="Times New Roman" w:hAnsi="Times New Roman" w:cs="Times New Roman"/>
          <w:sz w:val="27"/>
          <w:szCs w:val="27"/>
          <w:lang w:eastAsia="ru-RU"/>
        </w:rPr>
        <w:t xml:space="preserve">) забезпечувати взаємодію і координацію між структурними підрозділами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xml:space="preserve"> щодо підготовки, забезпечення реалізації та контролю за здійсненням заходів щодо реалізації Антикорупційної програми;</w:t>
      </w:r>
    </w:p>
    <w:p w:rsidR="00350730" w:rsidRPr="007B1C56" w:rsidRDefault="006C34AE"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val="uk-UA" w:eastAsia="ru-RU"/>
        </w:rPr>
        <w:t>12</w:t>
      </w:r>
      <w:r w:rsidR="00350730" w:rsidRPr="007B1C56">
        <w:rPr>
          <w:rFonts w:ascii="Times New Roman" w:eastAsia="Times New Roman" w:hAnsi="Times New Roman" w:cs="Times New Roman"/>
          <w:sz w:val="27"/>
          <w:szCs w:val="27"/>
          <w:lang w:eastAsia="ru-RU"/>
        </w:rPr>
        <w:t xml:space="preserve">) звертатися до </w:t>
      </w:r>
      <w:r w:rsidR="00350730" w:rsidRPr="007B1C56">
        <w:rPr>
          <w:rFonts w:ascii="Times New Roman" w:eastAsia="Times New Roman" w:hAnsi="Times New Roman" w:cs="Times New Roman"/>
          <w:sz w:val="27"/>
          <w:szCs w:val="27"/>
          <w:lang w:val="uk-UA" w:eastAsia="ru-RU"/>
        </w:rPr>
        <w:t>головного лікаря</w:t>
      </w:r>
      <w:r w:rsidR="00350730" w:rsidRPr="007B1C56">
        <w:rPr>
          <w:rFonts w:ascii="Times New Roman" w:eastAsia="Times New Roman" w:hAnsi="Times New Roman" w:cs="Times New Roman"/>
          <w:sz w:val="27"/>
          <w:szCs w:val="27"/>
          <w:lang w:eastAsia="ru-RU"/>
        </w:rPr>
        <w:t xml:space="preserve"> з питань реалізації своїх повноважень та виконання обов'язків згідно з положеннями Антикорупційної програми;</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1</w:t>
      </w:r>
      <w:r w:rsidR="006C34AE" w:rsidRPr="007B1C56">
        <w:rPr>
          <w:rFonts w:ascii="Times New Roman" w:eastAsia="Times New Roman" w:hAnsi="Times New Roman" w:cs="Times New Roman"/>
          <w:sz w:val="27"/>
          <w:szCs w:val="27"/>
          <w:lang w:val="uk-UA" w:eastAsia="ru-RU"/>
        </w:rPr>
        <w:t>3</w:t>
      </w:r>
      <w:r w:rsidRPr="007B1C56">
        <w:rPr>
          <w:rFonts w:ascii="Times New Roman" w:eastAsia="Times New Roman" w:hAnsi="Times New Roman" w:cs="Times New Roman"/>
          <w:sz w:val="27"/>
          <w:szCs w:val="27"/>
          <w:lang w:eastAsia="ru-RU"/>
        </w:rPr>
        <w:t xml:space="preserve">) здійснювати інші права, передбачені </w:t>
      </w:r>
      <w:hyperlink r:id="rId23" w:tgtFrame="_top" w:history="1">
        <w:r w:rsidRPr="007B1C56">
          <w:rPr>
            <w:rStyle w:val="a3"/>
            <w:rFonts w:ascii="Times New Roman" w:eastAsia="Times New Roman" w:hAnsi="Times New Roman" w:cs="Times New Roman"/>
            <w:color w:val="auto"/>
            <w:sz w:val="27"/>
            <w:szCs w:val="27"/>
            <w:u w:val="none"/>
            <w:lang w:eastAsia="ru-RU"/>
          </w:rPr>
          <w:t>Законом</w:t>
        </w:r>
      </w:hyperlink>
      <w:r w:rsidRPr="007B1C56">
        <w:rPr>
          <w:rFonts w:ascii="Times New Roman" w:eastAsia="Times New Roman" w:hAnsi="Times New Roman" w:cs="Times New Roman"/>
          <w:sz w:val="27"/>
          <w:szCs w:val="27"/>
          <w:lang w:eastAsia="ru-RU"/>
        </w:rPr>
        <w:t>, Антикорупційною програмою, трудовим договором та посадовою інструкцією.</w:t>
      </w:r>
    </w:p>
    <w:p w:rsidR="00350730" w:rsidRPr="007B1C56" w:rsidRDefault="00350730" w:rsidP="007B1C56">
      <w:pPr>
        <w:spacing w:before="100" w:beforeAutospacing="1" w:after="100" w:afterAutospacing="1" w:line="240" w:lineRule="auto"/>
        <w:jc w:val="both"/>
        <w:outlineLvl w:val="2"/>
        <w:rPr>
          <w:rFonts w:ascii="Times New Roman" w:eastAsia="Times New Roman" w:hAnsi="Times New Roman" w:cs="Times New Roman"/>
          <w:b/>
          <w:bCs/>
          <w:sz w:val="27"/>
          <w:szCs w:val="27"/>
          <w:lang w:eastAsia="ru-RU"/>
        </w:rPr>
      </w:pPr>
      <w:r w:rsidRPr="007B1C56">
        <w:rPr>
          <w:rFonts w:ascii="Times New Roman" w:eastAsia="Times New Roman" w:hAnsi="Times New Roman" w:cs="Times New Roman"/>
          <w:b/>
          <w:bCs/>
          <w:sz w:val="27"/>
          <w:szCs w:val="27"/>
          <w:lang w:eastAsia="ru-RU"/>
        </w:rPr>
        <w:t xml:space="preserve">VII. Порядок звітування Уповноваженого перед </w:t>
      </w:r>
      <w:r w:rsidRPr="007B1C56">
        <w:rPr>
          <w:rFonts w:ascii="Times New Roman" w:eastAsia="Times New Roman" w:hAnsi="Times New Roman" w:cs="Times New Roman"/>
          <w:b/>
          <w:bCs/>
          <w:sz w:val="27"/>
          <w:szCs w:val="27"/>
          <w:lang w:val="uk-UA" w:eastAsia="ru-RU"/>
        </w:rPr>
        <w:t>головним лікарем Університетської лікарні.</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1. Уповноважений не рідше ніж один раз на рік в строки та у порядку, визначені </w:t>
      </w:r>
      <w:r w:rsidRPr="007B1C56">
        <w:rPr>
          <w:rFonts w:ascii="Times New Roman" w:eastAsia="Times New Roman" w:hAnsi="Times New Roman" w:cs="Times New Roman"/>
          <w:sz w:val="27"/>
          <w:szCs w:val="27"/>
          <w:lang w:val="uk-UA" w:eastAsia="ru-RU"/>
        </w:rPr>
        <w:t>головним лікарем</w:t>
      </w:r>
      <w:r w:rsidRPr="007B1C56">
        <w:rPr>
          <w:rFonts w:ascii="Times New Roman" w:eastAsia="Times New Roman" w:hAnsi="Times New Roman" w:cs="Times New Roman"/>
          <w:sz w:val="27"/>
          <w:szCs w:val="27"/>
          <w:lang w:eastAsia="ru-RU"/>
        </w:rPr>
        <w:t>, готує звіт про результати виконання Антикорупційної програми (далі - Звіт).</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2. Звіт повинен включати інформацію щодо:</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1) стану виконання заходів, визначених Антикорупційною програмою;</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2) результатів впровадження заходів, визначених Антикорупційною програмою;</w:t>
      </w:r>
    </w:p>
    <w:p w:rsidR="00350730" w:rsidRPr="007B1C56" w:rsidRDefault="00350730"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3) виявлених порушень вимог </w:t>
      </w:r>
      <w:hyperlink r:id="rId24" w:tgtFrame="_top" w:history="1">
        <w:r w:rsidRPr="007B1C56">
          <w:rPr>
            <w:rStyle w:val="a3"/>
            <w:rFonts w:ascii="Times New Roman" w:eastAsia="Times New Roman" w:hAnsi="Times New Roman" w:cs="Times New Roman"/>
            <w:color w:val="auto"/>
            <w:sz w:val="27"/>
            <w:szCs w:val="27"/>
            <w:u w:val="none"/>
            <w:lang w:eastAsia="ru-RU"/>
          </w:rPr>
          <w:t>Закону</w:t>
        </w:r>
      </w:hyperlink>
      <w:r w:rsidRPr="007B1C56">
        <w:rPr>
          <w:rFonts w:ascii="Times New Roman" w:eastAsia="Times New Roman" w:hAnsi="Times New Roman" w:cs="Times New Roman"/>
          <w:sz w:val="27"/>
          <w:szCs w:val="27"/>
          <w:lang w:eastAsia="ru-RU"/>
        </w:rPr>
        <w:t>, Антикорупційної програми та заходів, вжитих для усунення таких порушень;</w:t>
      </w:r>
    </w:p>
    <w:p w:rsidR="00350730" w:rsidRPr="007B1C56" w:rsidRDefault="00350730" w:rsidP="007B1C56">
      <w:pPr>
        <w:spacing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lastRenderedPageBreak/>
        <w:t>4) кількості та результатів проведених перевірок та внутрішніх розслідувань;</w:t>
      </w:r>
    </w:p>
    <w:p w:rsidR="002878B1" w:rsidRPr="007B1C56" w:rsidRDefault="002878B1" w:rsidP="007B1C56">
      <w:pPr>
        <w:spacing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та/або міжнародними організаціями з питань запобігання корупції;</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5) фактів перешкоджання належному виконанню Уповноваженим своїх функцій, встановлення для нього необґрунтованих обмежень, випадків втручання у його діяльність з боку третіх осіб;</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6) наявних пропозицій і рекомендацій.</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3. У разі необхідності зміст наданого Звіту додатково обговорюється Уповноваженим із </w:t>
      </w:r>
      <w:r w:rsidR="008216AA" w:rsidRPr="007B1C56">
        <w:rPr>
          <w:rFonts w:ascii="Times New Roman" w:eastAsia="Times New Roman" w:hAnsi="Times New Roman" w:cs="Times New Roman"/>
          <w:sz w:val="27"/>
          <w:szCs w:val="27"/>
          <w:lang w:val="uk-UA" w:eastAsia="ru-RU"/>
        </w:rPr>
        <w:t>головним лікарем Університетської лікарні</w:t>
      </w:r>
      <w:r w:rsidRPr="007B1C56">
        <w:rPr>
          <w:rFonts w:ascii="Times New Roman" w:eastAsia="Times New Roman" w:hAnsi="Times New Roman" w:cs="Times New Roman"/>
          <w:sz w:val="27"/>
          <w:szCs w:val="27"/>
          <w:lang w:eastAsia="ru-RU"/>
        </w:rPr>
        <w:t>.</w:t>
      </w:r>
    </w:p>
    <w:p w:rsidR="00A2566B"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eastAsia="ru-RU"/>
        </w:rPr>
        <w:t xml:space="preserve">4. Загальні результати виконання Антикорупційної програми, зазначені у підпунктах 1, 2 пункту 2 цього розділу Антикорупційної програми, розміщуються у загальному відкритому доступі у паперовій та/або електронній формі, а також на веб-сайті </w:t>
      </w:r>
      <w:r w:rsidR="00A2566B" w:rsidRPr="007B1C56">
        <w:rPr>
          <w:rFonts w:ascii="Times New Roman" w:eastAsia="Times New Roman" w:hAnsi="Times New Roman" w:cs="Times New Roman"/>
          <w:sz w:val="27"/>
          <w:szCs w:val="27"/>
          <w:lang w:val="uk-UA" w:eastAsia="ru-RU"/>
        </w:rPr>
        <w:t>Університетської лікарні</w:t>
      </w:r>
      <w:r w:rsidR="00A2566B" w:rsidRPr="007B1C56">
        <w:rPr>
          <w:rFonts w:ascii="Times New Roman" w:eastAsia="Times New Roman" w:hAnsi="Times New Roman" w:cs="Times New Roman"/>
          <w:sz w:val="27"/>
          <w:szCs w:val="27"/>
          <w:lang w:eastAsia="ru-RU"/>
        </w:rPr>
        <w:t xml:space="preserve"> </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b/>
          <w:bCs/>
          <w:sz w:val="27"/>
          <w:szCs w:val="27"/>
          <w:lang w:eastAsia="ru-RU"/>
        </w:rPr>
      </w:pPr>
      <w:r w:rsidRPr="007B1C56">
        <w:rPr>
          <w:rFonts w:ascii="Times New Roman" w:eastAsia="Times New Roman" w:hAnsi="Times New Roman" w:cs="Times New Roman"/>
          <w:b/>
          <w:bCs/>
          <w:sz w:val="27"/>
          <w:szCs w:val="27"/>
          <w:lang w:eastAsia="ru-RU"/>
        </w:rPr>
        <w:t>VIII. Порядок здійснення нагляду, контролю за дотриманням Антикорупційної програми, а також оцінки результатів здійснення передбачених нею заходів</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1. Уповноважений здійснює нагляд і постійний контроль за дотриманням працівниками </w:t>
      </w:r>
      <w:r w:rsidR="00A2566B" w:rsidRPr="007B1C56">
        <w:rPr>
          <w:rFonts w:ascii="Times New Roman" w:eastAsia="Times New Roman" w:hAnsi="Times New Roman" w:cs="Times New Roman"/>
          <w:sz w:val="27"/>
          <w:szCs w:val="27"/>
          <w:lang w:val="uk-UA" w:eastAsia="ru-RU"/>
        </w:rPr>
        <w:t>Університетської лікарні</w:t>
      </w:r>
      <w:r w:rsidR="00A2566B"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Антикорупційної програми.</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2. Нагляд і контроль за дотриманням Антикорупційної програми здійснюються Уповноваженим у таких формах:</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1) розгляд і реагування на повідомлення про порушення вимог Антикорупційної програми, вчинення корупційних або пов'язаних з корупцією правопорушень;</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2) здійснення планових та позапланових перевірок діяльності працівників </w:t>
      </w:r>
      <w:r w:rsidR="00A2566B" w:rsidRPr="007B1C56">
        <w:rPr>
          <w:rFonts w:ascii="Times New Roman" w:eastAsia="Times New Roman" w:hAnsi="Times New Roman" w:cs="Times New Roman"/>
          <w:sz w:val="27"/>
          <w:szCs w:val="27"/>
          <w:lang w:val="uk-UA" w:eastAsia="ru-RU"/>
        </w:rPr>
        <w:t>Університетської лікарні</w:t>
      </w:r>
      <w:r w:rsidR="00A2566B"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щодо виконання (реалізації) Антикорупційної програми;</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3) проведення експертизи організаційно-розпорядчих, юридичних, виробничих та фінансових документів, а також їх проектів.</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3. Якщо під час здійснення нагляду або контролю за дотриманням Антикорупційної програми Уповноважений виявить ознаки порушення Антикорупційної програми або ознаки вчинення корупційного або пов'язаного з корупцією правопорушення, він ініціює перед </w:t>
      </w:r>
      <w:r w:rsidR="00A2566B" w:rsidRPr="007B1C56">
        <w:rPr>
          <w:rFonts w:ascii="Times New Roman" w:eastAsia="Times New Roman" w:hAnsi="Times New Roman" w:cs="Times New Roman"/>
          <w:sz w:val="27"/>
          <w:szCs w:val="27"/>
          <w:lang w:val="uk-UA" w:eastAsia="ru-RU"/>
        </w:rPr>
        <w:t>головним лікарем</w:t>
      </w:r>
      <w:r w:rsidRPr="007B1C56">
        <w:rPr>
          <w:rFonts w:ascii="Times New Roman" w:eastAsia="Times New Roman" w:hAnsi="Times New Roman" w:cs="Times New Roman"/>
          <w:sz w:val="27"/>
          <w:szCs w:val="27"/>
          <w:lang w:eastAsia="ru-RU"/>
        </w:rPr>
        <w:t xml:space="preserve"> питання проведення внутрішнього розслідування у порядку, передбаченому розділом XV Антикорупційної програми.</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lastRenderedPageBreak/>
        <w:t>4. Уповноважений забезпечує організацію здійснення оцінки результатів впровадження заходів, передбачених Антикорупційною програмою.</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Для здійснення оцінки Уповноважений має право отримувати у письмовій формі відповідну інформацію від працівників</w:t>
      </w:r>
      <w:r w:rsidR="00A2566B" w:rsidRPr="007B1C56">
        <w:rPr>
          <w:rFonts w:ascii="Times New Roman" w:eastAsia="Times New Roman" w:hAnsi="Times New Roman" w:cs="Times New Roman"/>
          <w:sz w:val="27"/>
          <w:szCs w:val="27"/>
          <w:lang w:val="uk-UA" w:eastAsia="ru-RU"/>
        </w:rPr>
        <w:t xml:space="preserve"> Університетської лікарні</w:t>
      </w:r>
      <w:r w:rsidR="00A2566B"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про результати реалізації відповідних заходів.</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Результати оцінки узагальнюються Уповноваженим у письмовому звіті, який він складає не рідше ніж раз на шість місяців і передає </w:t>
      </w:r>
      <w:r w:rsidR="00A2566B" w:rsidRPr="007B1C56">
        <w:rPr>
          <w:rFonts w:ascii="Times New Roman" w:eastAsia="Times New Roman" w:hAnsi="Times New Roman" w:cs="Times New Roman"/>
          <w:sz w:val="27"/>
          <w:szCs w:val="27"/>
          <w:lang w:val="uk-UA" w:eastAsia="ru-RU"/>
        </w:rPr>
        <w:t>головному лікарю.</w:t>
      </w:r>
      <w:r w:rsidRPr="007B1C56">
        <w:rPr>
          <w:rFonts w:ascii="Times New Roman" w:eastAsia="Times New Roman" w:hAnsi="Times New Roman" w:cs="Times New Roman"/>
          <w:sz w:val="27"/>
          <w:szCs w:val="27"/>
          <w:lang w:eastAsia="ru-RU"/>
        </w:rPr>
        <w:t xml:space="preserve"> Оцінка проводиться за критеріями, визначеними Уповноваженим.</w:t>
      </w:r>
    </w:p>
    <w:p w:rsidR="002878B1" w:rsidRPr="007B1C56" w:rsidRDefault="002878B1" w:rsidP="007B1C56">
      <w:pPr>
        <w:spacing w:before="100" w:beforeAutospacing="1" w:after="100" w:afterAutospacing="1" w:line="240" w:lineRule="auto"/>
        <w:jc w:val="both"/>
        <w:outlineLvl w:val="2"/>
        <w:rPr>
          <w:rFonts w:ascii="Times New Roman" w:eastAsia="Times New Roman" w:hAnsi="Times New Roman" w:cs="Times New Roman"/>
          <w:b/>
          <w:bCs/>
          <w:sz w:val="27"/>
          <w:szCs w:val="27"/>
          <w:lang w:eastAsia="ru-RU"/>
        </w:rPr>
      </w:pPr>
      <w:r w:rsidRPr="007B1C56">
        <w:rPr>
          <w:rFonts w:ascii="Times New Roman" w:eastAsia="Times New Roman" w:hAnsi="Times New Roman" w:cs="Times New Roman"/>
          <w:b/>
          <w:bCs/>
          <w:sz w:val="27"/>
          <w:szCs w:val="27"/>
          <w:lang w:eastAsia="ru-RU"/>
        </w:rPr>
        <w:t>IX. Умови конфіденційності інформування Уповноваженого працівниками про факти порушень антикорупційних вимог</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1. Працівникам </w:t>
      </w:r>
      <w:r w:rsidR="00A2566B" w:rsidRPr="007B1C56">
        <w:rPr>
          <w:rFonts w:ascii="Times New Roman" w:eastAsia="Times New Roman" w:hAnsi="Times New Roman" w:cs="Times New Roman"/>
          <w:sz w:val="27"/>
          <w:szCs w:val="27"/>
          <w:lang w:val="uk-UA" w:eastAsia="ru-RU"/>
        </w:rPr>
        <w:t>Університетської лікарні</w:t>
      </w:r>
      <w:r w:rsidR="00A2566B"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 xml:space="preserve">гарантується конфіденційність їх повідомлень </w:t>
      </w:r>
      <w:r w:rsidR="00A2566B" w:rsidRPr="007B1C56">
        <w:rPr>
          <w:rFonts w:ascii="Times New Roman" w:eastAsia="Times New Roman" w:hAnsi="Times New Roman" w:cs="Times New Roman"/>
          <w:sz w:val="27"/>
          <w:szCs w:val="27"/>
          <w:lang w:val="uk-UA" w:eastAsia="ru-RU"/>
        </w:rPr>
        <w:t>головному лікарю</w:t>
      </w:r>
      <w:r w:rsidRPr="007B1C56">
        <w:rPr>
          <w:rFonts w:ascii="Times New Roman" w:eastAsia="Times New Roman" w:hAnsi="Times New Roman" w:cs="Times New Roman"/>
          <w:sz w:val="27"/>
          <w:szCs w:val="27"/>
          <w:lang w:eastAsia="ru-RU"/>
        </w:rPr>
        <w:t xml:space="preserve"> або Уповноваженому про виявлені ознаки порушень Антикорупційної програми, корупційних чи пов'язаних з корупцією правопорушень в діяльності інших працівників </w:t>
      </w:r>
      <w:r w:rsidR="00A2566B" w:rsidRPr="007B1C56">
        <w:rPr>
          <w:rFonts w:ascii="Times New Roman" w:eastAsia="Times New Roman" w:hAnsi="Times New Roman" w:cs="Times New Roman"/>
          <w:sz w:val="27"/>
          <w:szCs w:val="27"/>
          <w:lang w:val="uk-UA" w:eastAsia="ru-RU"/>
        </w:rPr>
        <w:t>Університетської лікарні</w:t>
      </w:r>
      <w:r w:rsidR="00A2566B"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 xml:space="preserve">та повідомлень про факти підбурення працівників </w:t>
      </w:r>
      <w:r w:rsidR="00A2566B" w:rsidRPr="007B1C56">
        <w:rPr>
          <w:rFonts w:ascii="Times New Roman" w:eastAsia="Times New Roman" w:hAnsi="Times New Roman" w:cs="Times New Roman"/>
          <w:sz w:val="27"/>
          <w:szCs w:val="27"/>
          <w:lang w:val="uk-UA" w:eastAsia="ru-RU"/>
        </w:rPr>
        <w:t>Університетської лікарні</w:t>
      </w:r>
      <w:r w:rsidR="00A2566B"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до вчинення корупційних чи пов'язаних з корупцією правопорушень.</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2. Повідомлення про виявлені ознаки порушень Антикорупційної програми, а також повідомлення про факти підбурення працівників </w:t>
      </w:r>
      <w:r w:rsidR="00A2566B" w:rsidRPr="007B1C56">
        <w:rPr>
          <w:rFonts w:ascii="Times New Roman" w:eastAsia="Times New Roman" w:hAnsi="Times New Roman" w:cs="Times New Roman"/>
          <w:sz w:val="27"/>
          <w:szCs w:val="27"/>
          <w:lang w:val="uk-UA" w:eastAsia="ru-RU"/>
        </w:rPr>
        <w:t>Університетської лікарні</w:t>
      </w:r>
      <w:r w:rsidR="00A2566B"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 xml:space="preserve">до вчинення корупційних чи пов'язаних з корупцією правопорушень можуть бути здійснені в усній чи письмовій формі, за допомогою каналів зв'язку, визначених у Антикорупційній програмі. Повідомлення також можуть здійснюватися працівниками та посадовими особами ділових партнерів </w:t>
      </w:r>
      <w:r w:rsidR="00A2566B"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w:t>
      </w:r>
    </w:p>
    <w:p w:rsidR="002878B1" w:rsidRPr="007B1C56" w:rsidRDefault="00A2566B"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val="uk-UA" w:eastAsia="ru-RU"/>
        </w:rPr>
        <w:t>Головний лікар</w:t>
      </w:r>
      <w:r w:rsidR="002878B1" w:rsidRPr="007B1C56">
        <w:rPr>
          <w:rFonts w:ascii="Times New Roman" w:eastAsia="Times New Roman" w:hAnsi="Times New Roman" w:cs="Times New Roman"/>
          <w:sz w:val="27"/>
          <w:szCs w:val="27"/>
          <w:lang w:eastAsia="ru-RU"/>
        </w:rPr>
        <w:t xml:space="preserve"> забезпечує цілодобову роботу вказаних каналів зв'язку та їхній захист від зовнішнього втручання і витоку інформації.</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3. Подання завідомо неправдивих повідомлень не допускається.</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4. Повідомлення працівників </w:t>
      </w:r>
      <w:r w:rsidR="00A2566B" w:rsidRPr="007B1C56">
        <w:rPr>
          <w:rFonts w:ascii="Times New Roman" w:eastAsia="Times New Roman" w:hAnsi="Times New Roman" w:cs="Times New Roman"/>
          <w:sz w:val="27"/>
          <w:szCs w:val="27"/>
          <w:lang w:val="uk-UA" w:eastAsia="ru-RU"/>
        </w:rPr>
        <w:t>Університетської лікарні</w:t>
      </w:r>
      <w:r w:rsidR="00A2566B"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про виявлення ознак вчинення корупційних чи пов'язаних з корупцією правопорушень можуть бути анонімними.</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Анонімне повідомлення про виявлення ознак вчинення корупційних чи пов'язаних з корупцією правопорушень може бути розглянуто лише у випадку, коли наведена у ньому інформація стосується конкретного працівника </w:t>
      </w:r>
      <w:r w:rsidR="00A2566B" w:rsidRPr="007B1C56">
        <w:rPr>
          <w:rFonts w:ascii="Times New Roman" w:eastAsia="Times New Roman" w:hAnsi="Times New Roman" w:cs="Times New Roman"/>
          <w:sz w:val="27"/>
          <w:szCs w:val="27"/>
          <w:lang w:val="uk-UA" w:eastAsia="ru-RU"/>
        </w:rPr>
        <w:t>Університетської лікарні</w:t>
      </w:r>
      <w:r w:rsidR="00A2566B"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 xml:space="preserve">або ділових партнерів </w:t>
      </w:r>
      <w:r w:rsidR="00A2566B"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xml:space="preserve"> та містить фактичні дані, які можуть бути перевірені.</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lastRenderedPageBreak/>
        <w:t xml:space="preserve">5. Перевірку інформації, викладеної в повідомленні, здійснює Уповноважений, а якщо повідомлення стосується дій самого Уповноваженого - працівник, визначений </w:t>
      </w:r>
      <w:r w:rsidR="00A2566B" w:rsidRPr="007B1C56">
        <w:rPr>
          <w:rFonts w:ascii="Times New Roman" w:eastAsia="Times New Roman" w:hAnsi="Times New Roman" w:cs="Times New Roman"/>
          <w:sz w:val="27"/>
          <w:szCs w:val="27"/>
          <w:lang w:val="uk-UA" w:eastAsia="ru-RU"/>
        </w:rPr>
        <w:t>головним лікарем</w:t>
      </w:r>
      <w:r w:rsidRPr="007B1C56">
        <w:rPr>
          <w:rFonts w:ascii="Times New Roman" w:eastAsia="Times New Roman" w:hAnsi="Times New Roman" w:cs="Times New Roman"/>
          <w:sz w:val="27"/>
          <w:szCs w:val="27"/>
          <w:lang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6. Будь-які дані, що дають можливість ідентифікувати особу, яка повідомила Уповноваженого про факти підбурення до вчинення корупційного або пов'язаного з корупцією правопорушення або про виявлення ознак порушення вимог Антикорупційної програми, вчинення працівниками чи іншими особами корупційних або пов'язаних з корупцією правопорушень, належать до конфіденційної інформації та охороняються згідно з законом.</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Уповноважений та особи, залучені ним до перевірки викладеної у повідомленні інформації, не в праві її розголошувати.</w:t>
      </w:r>
    </w:p>
    <w:p w:rsidR="002878B1" w:rsidRPr="007B1C56" w:rsidRDefault="002878B1" w:rsidP="007B1C56">
      <w:pPr>
        <w:spacing w:before="100" w:beforeAutospacing="1" w:after="100" w:afterAutospacing="1" w:line="240" w:lineRule="auto"/>
        <w:jc w:val="both"/>
        <w:outlineLvl w:val="2"/>
        <w:rPr>
          <w:rFonts w:ascii="Times New Roman" w:eastAsia="Times New Roman" w:hAnsi="Times New Roman" w:cs="Times New Roman"/>
          <w:b/>
          <w:bCs/>
          <w:sz w:val="27"/>
          <w:szCs w:val="27"/>
          <w:lang w:val="uk-UA" w:eastAsia="ru-RU"/>
        </w:rPr>
      </w:pPr>
      <w:r w:rsidRPr="007B1C56">
        <w:rPr>
          <w:rFonts w:ascii="Times New Roman" w:eastAsia="Times New Roman" w:hAnsi="Times New Roman" w:cs="Times New Roman"/>
          <w:b/>
          <w:bCs/>
          <w:sz w:val="27"/>
          <w:szCs w:val="27"/>
          <w:lang w:eastAsia="ru-RU"/>
        </w:rPr>
        <w:t>X</w:t>
      </w:r>
      <w:r w:rsidRPr="007B1C56">
        <w:rPr>
          <w:rFonts w:ascii="Times New Roman" w:eastAsia="Times New Roman" w:hAnsi="Times New Roman" w:cs="Times New Roman"/>
          <w:b/>
          <w:bCs/>
          <w:sz w:val="27"/>
          <w:szCs w:val="27"/>
          <w:lang w:val="uk-UA" w:eastAsia="ru-RU"/>
        </w:rPr>
        <w:t>. Процедури захисту працівників, які повідомили інформацію про корупційне або пов'язане з корупцією правопорушення</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 xml:space="preserve">1. </w:t>
      </w:r>
      <w:r w:rsidR="00A2566B" w:rsidRPr="007B1C56">
        <w:rPr>
          <w:rFonts w:ascii="Times New Roman" w:eastAsia="Times New Roman" w:hAnsi="Times New Roman" w:cs="Times New Roman"/>
          <w:sz w:val="27"/>
          <w:szCs w:val="27"/>
          <w:lang w:val="uk-UA" w:eastAsia="ru-RU"/>
        </w:rPr>
        <w:t>Головний лікар</w:t>
      </w:r>
      <w:r w:rsidRPr="007B1C56">
        <w:rPr>
          <w:rFonts w:ascii="Times New Roman" w:eastAsia="Times New Roman" w:hAnsi="Times New Roman" w:cs="Times New Roman"/>
          <w:sz w:val="27"/>
          <w:szCs w:val="27"/>
          <w:lang w:val="uk-UA" w:eastAsia="ru-RU"/>
        </w:rPr>
        <w:t xml:space="preserve"> та/або Уповноважений в межах своїх повноважень забезпечують умови для захисту осіб, які надають допомогу в запобіганні, виявленні та протидії корупції в </w:t>
      </w:r>
      <w:r w:rsidR="00A2566B" w:rsidRPr="007B1C56">
        <w:rPr>
          <w:rFonts w:ascii="Times New Roman" w:eastAsia="Times New Roman" w:hAnsi="Times New Roman" w:cs="Times New Roman"/>
          <w:sz w:val="27"/>
          <w:szCs w:val="27"/>
          <w:lang w:val="uk-UA" w:eastAsia="ru-RU"/>
        </w:rPr>
        <w:t>Університетській лікарні</w:t>
      </w:r>
      <w:r w:rsidRPr="007B1C56">
        <w:rPr>
          <w:rFonts w:ascii="Times New Roman" w:eastAsia="Times New Roman" w:hAnsi="Times New Roman" w:cs="Times New Roman"/>
          <w:sz w:val="27"/>
          <w:szCs w:val="27"/>
          <w:lang w:val="uk-UA"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2. Інформація про працівника, який повідомив про ознаки порушення вимог Антикорупційної програми, виявлення ознак корупційного або пов'язаного з корупцією правопорушення (далі - викривач), не може бути розголошена, крім випадків, встановлених законом.</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3. Викривача не може бути звільнено чи примушено до звільнення, притягнуто до дисциплінарної відповідальності чи піддано з боку керівництва іншим негативним заходам впливу (переведення, атестація, зміна умов праці, відмова в призначенні на вищу посаду, скорочення заробітної плати тощо) або загрозі таких заходів впливу у зв'язку з повідомленням ним про порушення вимог антикорупційного законодавства та/або вимог Антикорупційної програми.</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4. У разі витоку конфіденційної інформації про викривача </w:t>
      </w:r>
      <w:r w:rsidR="00A2566B" w:rsidRPr="007B1C56">
        <w:rPr>
          <w:rFonts w:ascii="Times New Roman" w:eastAsia="Times New Roman" w:hAnsi="Times New Roman" w:cs="Times New Roman"/>
          <w:sz w:val="27"/>
          <w:szCs w:val="27"/>
          <w:lang w:val="uk-UA" w:eastAsia="ru-RU"/>
        </w:rPr>
        <w:t>головний лікар Університетської лікарні</w:t>
      </w:r>
      <w:r w:rsidRPr="007B1C56">
        <w:rPr>
          <w:rFonts w:ascii="Times New Roman" w:eastAsia="Times New Roman" w:hAnsi="Times New Roman" w:cs="Times New Roman"/>
          <w:sz w:val="27"/>
          <w:szCs w:val="27"/>
          <w:lang w:eastAsia="ru-RU"/>
        </w:rPr>
        <w:t>, Уповноважений за заявою такого працівника або за власною ініціативою повинн</w:t>
      </w:r>
      <w:r w:rsidR="00482BD0" w:rsidRPr="007B1C56">
        <w:rPr>
          <w:rFonts w:ascii="Times New Roman" w:eastAsia="Times New Roman" w:hAnsi="Times New Roman" w:cs="Times New Roman"/>
          <w:sz w:val="27"/>
          <w:szCs w:val="27"/>
          <w:lang w:val="uk-UA" w:eastAsia="ru-RU"/>
        </w:rPr>
        <w:t>і</w:t>
      </w:r>
      <w:r w:rsidRPr="007B1C56">
        <w:rPr>
          <w:rFonts w:ascii="Times New Roman" w:eastAsia="Times New Roman" w:hAnsi="Times New Roman" w:cs="Times New Roman"/>
          <w:sz w:val="27"/>
          <w:szCs w:val="27"/>
          <w:lang w:eastAsia="ru-RU"/>
        </w:rPr>
        <w:t xml:space="preserve"> невідкладно вжити всіх заходів для уникнення настання негативних наслідків для викривача, пов'язаних з таким розголошенням.</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5. Заходи для захисту викривача визначаються </w:t>
      </w:r>
      <w:r w:rsidR="00A2566B" w:rsidRPr="007B1C56">
        <w:rPr>
          <w:rFonts w:ascii="Times New Roman" w:eastAsia="Times New Roman" w:hAnsi="Times New Roman" w:cs="Times New Roman"/>
          <w:sz w:val="27"/>
          <w:szCs w:val="27"/>
          <w:lang w:val="uk-UA" w:eastAsia="ru-RU"/>
        </w:rPr>
        <w:t>головним лікарем</w:t>
      </w:r>
      <w:r w:rsidRPr="007B1C56">
        <w:rPr>
          <w:rFonts w:ascii="Times New Roman" w:eastAsia="Times New Roman" w:hAnsi="Times New Roman" w:cs="Times New Roman"/>
          <w:sz w:val="27"/>
          <w:szCs w:val="27"/>
          <w:lang w:eastAsia="ru-RU"/>
        </w:rPr>
        <w:t xml:space="preserve"> спільно з Уповноваженим і впроваджуються за умови письмової згоди працівника.</w:t>
      </w:r>
    </w:p>
    <w:p w:rsidR="00A2566B" w:rsidRPr="007B1C56" w:rsidRDefault="002878B1" w:rsidP="007B1C56">
      <w:pPr>
        <w:spacing w:before="100" w:beforeAutospacing="1" w:after="100" w:afterAutospacing="1" w:line="240" w:lineRule="auto"/>
        <w:jc w:val="both"/>
        <w:outlineLvl w:val="2"/>
        <w:rPr>
          <w:rFonts w:ascii="Times New Roman" w:eastAsia="Times New Roman" w:hAnsi="Times New Roman" w:cs="Times New Roman"/>
          <w:b/>
          <w:sz w:val="27"/>
          <w:szCs w:val="27"/>
          <w:lang w:val="uk-UA" w:eastAsia="ru-RU"/>
        </w:rPr>
      </w:pPr>
      <w:r w:rsidRPr="007B1C56">
        <w:rPr>
          <w:rFonts w:ascii="Times New Roman" w:eastAsia="Times New Roman" w:hAnsi="Times New Roman" w:cs="Times New Roman"/>
          <w:b/>
          <w:bCs/>
          <w:sz w:val="27"/>
          <w:szCs w:val="27"/>
          <w:lang w:eastAsia="ru-RU"/>
        </w:rPr>
        <w:t xml:space="preserve">XI. Врегулювання конфлікту інтересів в діяльності працівників </w:t>
      </w:r>
      <w:r w:rsidR="00A2566B" w:rsidRPr="007B1C56">
        <w:rPr>
          <w:rFonts w:ascii="Times New Roman" w:eastAsia="Times New Roman" w:hAnsi="Times New Roman" w:cs="Times New Roman"/>
          <w:b/>
          <w:sz w:val="27"/>
          <w:szCs w:val="27"/>
          <w:lang w:val="uk-UA" w:eastAsia="ru-RU"/>
        </w:rPr>
        <w:t>Університетської лікарні</w:t>
      </w:r>
      <w:r w:rsidR="00A2566B" w:rsidRPr="007B1C56">
        <w:rPr>
          <w:rFonts w:ascii="Times New Roman" w:eastAsia="Times New Roman" w:hAnsi="Times New Roman" w:cs="Times New Roman"/>
          <w:b/>
          <w:sz w:val="27"/>
          <w:szCs w:val="27"/>
          <w:lang w:eastAsia="ru-RU"/>
        </w:rPr>
        <w:t xml:space="preserve"> </w:t>
      </w:r>
    </w:p>
    <w:p w:rsidR="002878B1" w:rsidRPr="007B1C56" w:rsidRDefault="00A2566B"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val="uk-UA" w:eastAsia="ru-RU"/>
        </w:rPr>
        <w:lastRenderedPageBreak/>
        <w:t>1</w:t>
      </w:r>
      <w:r w:rsidR="002878B1" w:rsidRPr="007B1C56">
        <w:rPr>
          <w:rFonts w:ascii="Times New Roman" w:eastAsia="Times New Roman" w:hAnsi="Times New Roman" w:cs="Times New Roman"/>
          <w:sz w:val="27"/>
          <w:szCs w:val="27"/>
          <w:lang w:eastAsia="ru-RU"/>
        </w:rPr>
        <w:t xml:space="preserve">. Працівники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xml:space="preserve"> </w:t>
      </w:r>
      <w:r w:rsidR="002878B1" w:rsidRPr="007B1C56">
        <w:rPr>
          <w:rFonts w:ascii="Times New Roman" w:eastAsia="Times New Roman" w:hAnsi="Times New Roman" w:cs="Times New Roman"/>
          <w:sz w:val="27"/>
          <w:szCs w:val="27"/>
          <w:lang w:eastAsia="ru-RU"/>
        </w:rPr>
        <w:t>зобов'язані не пізніше наступного робочого дня з дати, коли дізналися чи повинні були дізнатися про наявність у них реального чи потенційного конфлікту інтересів, письмово повідомляти про це свого безпосереднього керівника, не вчиняти дій та не приймати рішень в умовах реального конфлікту інтересів та вжити заходів щодо врегулювання реального або потенційного конфлікту інтересів.</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У разі виникнення реального або потенційного конфлікту інтересів у </w:t>
      </w:r>
      <w:r w:rsidR="00A2566B" w:rsidRPr="007B1C56">
        <w:rPr>
          <w:rFonts w:ascii="Times New Roman" w:eastAsia="Times New Roman" w:hAnsi="Times New Roman" w:cs="Times New Roman"/>
          <w:sz w:val="27"/>
          <w:szCs w:val="27"/>
          <w:lang w:val="uk-UA" w:eastAsia="ru-RU"/>
        </w:rPr>
        <w:t>головного лікаря Університетської лікарні</w:t>
      </w:r>
      <w:r w:rsidRPr="007B1C56">
        <w:rPr>
          <w:rFonts w:ascii="Times New Roman" w:eastAsia="Times New Roman" w:hAnsi="Times New Roman" w:cs="Times New Roman"/>
          <w:sz w:val="27"/>
          <w:szCs w:val="27"/>
          <w:lang w:eastAsia="ru-RU"/>
        </w:rPr>
        <w:t xml:space="preserve"> він письмово повідомляє про це Уповноваженого.</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У разі виникнення реального або потенційного конфлікту інтересів у Уповноваженого він письмово повідомляє про це </w:t>
      </w:r>
      <w:r w:rsidR="00A2566B" w:rsidRPr="007B1C56">
        <w:rPr>
          <w:rFonts w:ascii="Times New Roman" w:eastAsia="Times New Roman" w:hAnsi="Times New Roman" w:cs="Times New Roman"/>
          <w:sz w:val="27"/>
          <w:szCs w:val="27"/>
          <w:lang w:val="uk-UA" w:eastAsia="ru-RU"/>
        </w:rPr>
        <w:t>головного лікаря</w:t>
      </w:r>
      <w:r w:rsidRPr="007B1C56">
        <w:rPr>
          <w:rFonts w:ascii="Times New Roman" w:eastAsia="Times New Roman" w:hAnsi="Times New Roman" w:cs="Times New Roman"/>
          <w:sz w:val="27"/>
          <w:szCs w:val="27"/>
          <w:lang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2. </w:t>
      </w:r>
      <w:r w:rsidR="00A7156E" w:rsidRPr="007B1C56">
        <w:rPr>
          <w:rFonts w:ascii="Times New Roman" w:eastAsia="Times New Roman" w:hAnsi="Times New Roman" w:cs="Times New Roman"/>
          <w:sz w:val="27"/>
          <w:szCs w:val="27"/>
          <w:lang w:val="uk-UA" w:eastAsia="ru-RU"/>
        </w:rPr>
        <w:t>Головний лікар Університетської лікарні</w:t>
      </w:r>
      <w:r w:rsidRPr="007B1C56">
        <w:rPr>
          <w:rFonts w:ascii="Times New Roman" w:eastAsia="Times New Roman" w:hAnsi="Times New Roman" w:cs="Times New Roman"/>
          <w:sz w:val="27"/>
          <w:szCs w:val="27"/>
          <w:lang w:eastAsia="ru-RU"/>
        </w:rPr>
        <w:t xml:space="preserve"> протягом двох робочих днів після отримання повідомлення про наявність у підлеглої йому особи реального чи потенційного конфлікту інтересів приймає рішення про спосіб врегулювання конфлікту інтересів, про що повідомляє працівника.</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Безпосередній керівник, якому стало відомо про конфлікт інтересів у підлеглого йому працівника, зобов'язаний вжити передбачених законом заходів для запобігання та врегулювання конфлікту інтересів (у тому числі у разі самостійного виявлення наявного конфлікту інтересів у підлеглої йому особи без здійснення нею відповідного повідомлення).</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3. Врегулювання конфлікту інтересів здійснюється за допомогою одного з нижченаведених заходів:</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1) усунення працівника від виконання завдання, вчинення дій, прийняття рішення чи участі в його прийнятті;</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2) встановлення додаткового контролю за виконанням працівником відповідного завдання, вчиненням ним певних дій чи прийняття рішень;</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3) обмеження у доступі працівника до певної інформації;</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4) перегляду обсягу функціональних обов'язків працівника;</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5) переведення працівника на іншу посаду;</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6) звільнення працівника.</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Порядок застосування заходів врегулювання конфлікту інтересів та його особливості для різних категорій працівників </w:t>
      </w:r>
      <w:r w:rsidR="00A7156E" w:rsidRPr="007B1C56">
        <w:rPr>
          <w:rFonts w:ascii="Times New Roman" w:eastAsia="Times New Roman" w:hAnsi="Times New Roman" w:cs="Times New Roman"/>
          <w:sz w:val="27"/>
          <w:szCs w:val="27"/>
          <w:lang w:val="uk-UA" w:eastAsia="ru-RU"/>
        </w:rPr>
        <w:t>Університетської лікарні</w:t>
      </w:r>
      <w:r w:rsidR="00A7156E"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 xml:space="preserve">встановлюються </w:t>
      </w:r>
      <w:r w:rsidR="00A7156E" w:rsidRPr="007B1C56">
        <w:rPr>
          <w:rFonts w:ascii="Times New Roman" w:eastAsia="Times New Roman" w:hAnsi="Times New Roman" w:cs="Times New Roman"/>
          <w:sz w:val="27"/>
          <w:szCs w:val="27"/>
          <w:lang w:val="uk-UA" w:eastAsia="ru-RU"/>
        </w:rPr>
        <w:t xml:space="preserve">головним лікарем та </w:t>
      </w:r>
      <w:r w:rsidRPr="007B1C56">
        <w:rPr>
          <w:rFonts w:ascii="Times New Roman" w:eastAsia="Times New Roman" w:hAnsi="Times New Roman" w:cs="Times New Roman"/>
          <w:sz w:val="27"/>
          <w:szCs w:val="27"/>
          <w:lang w:eastAsia="ru-RU"/>
        </w:rPr>
        <w:t>Уповноваженим.</w:t>
      </w:r>
    </w:p>
    <w:p w:rsidR="002878B1" w:rsidRPr="007B1C56" w:rsidRDefault="00A7156E"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val="uk-UA" w:eastAsia="ru-RU"/>
        </w:rPr>
        <w:lastRenderedPageBreak/>
        <w:t>7</w:t>
      </w:r>
      <w:r w:rsidR="002878B1" w:rsidRPr="007B1C56">
        <w:rPr>
          <w:rFonts w:ascii="Times New Roman" w:eastAsia="Times New Roman" w:hAnsi="Times New Roman" w:cs="Times New Roman"/>
          <w:sz w:val="27"/>
          <w:szCs w:val="27"/>
          <w:lang w:eastAsia="ru-RU"/>
        </w:rPr>
        <w:t xml:space="preserve">. Працівники </w:t>
      </w:r>
      <w:r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 xml:space="preserve"> </w:t>
      </w:r>
      <w:r w:rsidR="002878B1" w:rsidRPr="007B1C56">
        <w:rPr>
          <w:rFonts w:ascii="Times New Roman" w:eastAsia="Times New Roman" w:hAnsi="Times New Roman" w:cs="Times New Roman"/>
          <w:sz w:val="27"/>
          <w:szCs w:val="27"/>
          <w:lang w:eastAsia="ru-RU"/>
        </w:rPr>
        <w:t xml:space="preserve">можуть самостійно вжити заходів щодо врегулювання конфлікту інтересів шляхом позбавлення відповідного приватного інтересу з наданням підтвердних документів </w:t>
      </w:r>
      <w:r w:rsidRPr="007B1C56">
        <w:rPr>
          <w:rFonts w:ascii="Times New Roman" w:eastAsia="Times New Roman" w:hAnsi="Times New Roman" w:cs="Times New Roman"/>
          <w:sz w:val="27"/>
          <w:szCs w:val="27"/>
          <w:lang w:val="uk-UA" w:eastAsia="ru-RU"/>
        </w:rPr>
        <w:t>головному лікарю</w:t>
      </w:r>
      <w:r w:rsidR="002878B1" w:rsidRPr="007B1C56">
        <w:rPr>
          <w:rFonts w:ascii="Times New Roman" w:eastAsia="Times New Roman" w:hAnsi="Times New Roman" w:cs="Times New Roman"/>
          <w:sz w:val="27"/>
          <w:szCs w:val="27"/>
          <w:lang w:eastAsia="ru-RU"/>
        </w:rPr>
        <w:t xml:space="preserve"> та Уповноваженому. Позбавлення приватного інтересу має виключати будь-яку можливість його приховування.</w:t>
      </w:r>
    </w:p>
    <w:p w:rsidR="002878B1" w:rsidRPr="007B1C56" w:rsidRDefault="002878B1" w:rsidP="007B1C56">
      <w:pPr>
        <w:spacing w:before="100" w:beforeAutospacing="1" w:after="100" w:afterAutospacing="1" w:line="240" w:lineRule="auto"/>
        <w:jc w:val="both"/>
        <w:outlineLvl w:val="2"/>
        <w:rPr>
          <w:rFonts w:ascii="Times New Roman" w:eastAsia="Times New Roman" w:hAnsi="Times New Roman" w:cs="Times New Roman"/>
          <w:b/>
          <w:bCs/>
          <w:sz w:val="27"/>
          <w:szCs w:val="27"/>
          <w:lang w:val="uk-UA" w:eastAsia="ru-RU"/>
        </w:rPr>
      </w:pPr>
      <w:r w:rsidRPr="007B1C56">
        <w:rPr>
          <w:rFonts w:ascii="Times New Roman" w:eastAsia="Times New Roman" w:hAnsi="Times New Roman" w:cs="Times New Roman"/>
          <w:b/>
          <w:bCs/>
          <w:sz w:val="27"/>
          <w:szCs w:val="27"/>
          <w:lang w:eastAsia="ru-RU"/>
        </w:rPr>
        <w:t>XII. Порядок надання працівникам роз'яснень та консультацій Уповноваженим</w:t>
      </w:r>
      <w:r w:rsidR="00444DC1" w:rsidRPr="007B1C56">
        <w:rPr>
          <w:rFonts w:ascii="Times New Roman" w:eastAsia="Times New Roman" w:hAnsi="Times New Roman" w:cs="Times New Roman"/>
          <w:b/>
          <w:bCs/>
          <w:sz w:val="27"/>
          <w:szCs w:val="27"/>
          <w:lang w:val="uk-UA"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1. При наявності питань щодо тлумачення окремих положень Антикорупційної програми </w:t>
      </w:r>
      <w:r w:rsidR="00A7156E" w:rsidRPr="007B1C56">
        <w:rPr>
          <w:rFonts w:ascii="Times New Roman" w:eastAsia="Times New Roman" w:hAnsi="Times New Roman" w:cs="Times New Roman"/>
          <w:sz w:val="27"/>
          <w:szCs w:val="27"/>
          <w:lang w:val="uk-UA" w:eastAsia="ru-RU"/>
        </w:rPr>
        <w:t>головний лікар,</w:t>
      </w:r>
      <w:r w:rsidRPr="007B1C56">
        <w:rPr>
          <w:rFonts w:ascii="Times New Roman" w:eastAsia="Times New Roman" w:hAnsi="Times New Roman" w:cs="Times New Roman"/>
          <w:sz w:val="27"/>
          <w:szCs w:val="27"/>
          <w:lang w:eastAsia="ru-RU"/>
        </w:rPr>
        <w:t xml:space="preserve"> працівники </w:t>
      </w:r>
      <w:r w:rsidR="00A7156E" w:rsidRPr="007B1C56">
        <w:rPr>
          <w:rFonts w:ascii="Times New Roman" w:eastAsia="Times New Roman" w:hAnsi="Times New Roman" w:cs="Times New Roman"/>
          <w:sz w:val="27"/>
          <w:szCs w:val="27"/>
          <w:lang w:val="uk-UA" w:eastAsia="ru-RU"/>
        </w:rPr>
        <w:t>Університетської лікарні</w:t>
      </w:r>
      <w:r w:rsidR="00A7156E"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можуть звернутися до Уповноваженого за отриманням усного чи письмового роз'яснення.</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2. Суть звернення щодо надання роз'яснення чи консультації викладається безпосередньо Уповноваженому (у визначені Уповноваженим дні та години особистого прийому) або шляхом направлення на його ім'я службової записки чи надіслання на його електронну адресу письмового звернення у довільній формі.</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3. Уповноважений надає усне роз'яснення під час особистого прийому або у письмовій формі - не пізніше ніж протягом </w:t>
      </w:r>
      <w:r w:rsidR="0044435C" w:rsidRPr="007B1C56">
        <w:rPr>
          <w:rFonts w:ascii="Times New Roman" w:eastAsia="Times New Roman" w:hAnsi="Times New Roman" w:cs="Times New Roman"/>
          <w:sz w:val="27"/>
          <w:szCs w:val="27"/>
          <w:lang w:val="uk-UA" w:eastAsia="ru-RU"/>
        </w:rPr>
        <w:t>10-ти</w:t>
      </w:r>
      <w:r w:rsidRPr="007B1C56">
        <w:rPr>
          <w:rFonts w:ascii="Times New Roman" w:eastAsia="Times New Roman" w:hAnsi="Times New Roman" w:cs="Times New Roman"/>
          <w:sz w:val="27"/>
          <w:szCs w:val="27"/>
          <w:lang w:eastAsia="ru-RU"/>
        </w:rPr>
        <w:t xml:space="preserve"> робочих днів (визначається (встановлюється) </w:t>
      </w:r>
      <w:r w:rsidR="00A7156E" w:rsidRPr="007B1C56">
        <w:rPr>
          <w:rFonts w:ascii="Times New Roman" w:eastAsia="Times New Roman" w:hAnsi="Times New Roman" w:cs="Times New Roman"/>
          <w:sz w:val="27"/>
          <w:szCs w:val="27"/>
          <w:lang w:val="uk-UA" w:eastAsia="ru-RU"/>
        </w:rPr>
        <w:t>Університетською лікарнею</w:t>
      </w:r>
      <w:r w:rsidRPr="007B1C56">
        <w:rPr>
          <w:rFonts w:ascii="Times New Roman" w:eastAsia="Times New Roman" w:hAnsi="Times New Roman" w:cs="Times New Roman"/>
          <w:sz w:val="27"/>
          <w:szCs w:val="27"/>
          <w:lang w:eastAsia="ru-RU"/>
        </w:rPr>
        <w:t>) з дня отримання запиту.</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Уповноважений може продовжити строк розгляду звернення, але не більше ніж на</w:t>
      </w:r>
      <w:r w:rsidR="0044435C" w:rsidRPr="007B1C56">
        <w:rPr>
          <w:rFonts w:ascii="Times New Roman" w:eastAsia="Times New Roman" w:hAnsi="Times New Roman" w:cs="Times New Roman"/>
          <w:sz w:val="27"/>
          <w:szCs w:val="27"/>
          <w:lang w:val="uk-UA" w:eastAsia="ru-RU"/>
        </w:rPr>
        <w:t xml:space="preserve"> 5-ть</w:t>
      </w:r>
      <w:bookmarkStart w:id="0" w:name="_GoBack"/>
      <w:bookmarkEnd w:id="0"/>
      <w:r w:rsidRPr="007B1C56">
        <w:rPr>
          <w:rFonts w:ascii="Times New Roman" w:eastAsia="Times New Roman" w:hAnsi="Times New Roman" w:cs="Times New Roman"/>
          <w:sz w:val="27"/>
          <w:szCs w:val="27"/>
          <w:lang w:eastAsia="ru-RU"/>
        </w:rPr>
        <w:t xml:space="preserve"> робочих днів (визначається (встановлюється) </w:t>
      </w:r>
      <w:r w:rsidR="00A7156E" w:rsidRPr="007B1C56">
        <w:rPr>
          <w:rFonts w:ascii="Times New Roman" w:eastAsia="Times New Roman" w:hAnsi="Times New Roman" w:cs="Times New Roman"/>
          <w:sz w:val="27"/>
          <w:szCs w:val="27"/>
          <w:lang w:val="uk-UA" w:eastAsia="ru-RU"/>
        </w:rPr>
        <w:t>Університетською лікарнею</w:t>
      </w:r>
      <w:r w:rsidRPr="007B1C56">
        <w:rPr>
          <w:rFonts w:ascii="Times New Roman" w:eastAsia="Times New Roman" w:hAnsi="Times New Roman" w:cs="Times New Roman"/>
          <w:sz w:val="27"/>
          <w:szCs w:val="27"/>
          <w:lang w:eastAsia="ru-RU"/>
        </w:rPr>
        <w:t>), про що письмово інформує особу, яка звернулась за роз'ясненням.</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4. Якщо під час надання роз'яснення Уповноважений виявить ознаки порушення Антикорупційної програми або ознаки вчинення корупційного або пов'язаного з корупцією правопорушення, він ініціює перед </w:t>
      </w:r>
      <w:r w:rsidR="00A7156E" w:rsidRPr="007B1C56">
        <w:rPr>
          <w:rFonts w:ascii="Times New Roman" w:eastAsia="Times New Roman" w:hAnsi="Times New Roman" w:cs="Times New Roman"/>
          <w:sz w:val="27"/>
          <w:szCs w:val="27"/>
          <w:lang w:val="uk-UA" w:eastAsia="ru-RU"/>
        </w:rPr>
        <w:t>головним лікарем</w:t>
      </w:r>
      <w:r w:rsidRPr="007B1C56">
        <w:rPr>
          <w:rFonts w:ascii="Times New Roman" w:eastAsia="Times New Roman" w:hAnsi="Times New Roman" w:cs="Times New Roman"/>
          <w:sz w:val="27"/>
          <w:szCs w:val="27"/>
          <w:lang w:eastAsia="ru-RU"/>
        </w:rPr>
        <w:t xml:space="preserve"> питання проведення внутрішнього розслідування у порядку, передбаченому розділом XV Антикорупційної програми.</w:t>
      </w:r>
    </w:p>
    <w:p w:rsidR="002878B1" w:rsidRPr="007B1C56" w:rsidRDefault="002878B1" w:rsidP="007B1C56">
      <w:pPr>
        <w:spacing w:before="100" w:beforeAutospacing="1" w:after="100" w:afterAutospacing="1" w:line="240" w:lineRule="auto"/>
        <w:jc w:val="both"/>
        <w:outlineLvl w:val="2"/>
        <w:rPr>
          <w:rFonts w:ascii="Times New Roman" w:eastAsia="Times New Roman" w:hAnsi="Times New Roman" w:cs="Times New Roman"/>
          <w:b/>
          <w:bCs/>
          <w:sz w:val="27"/>
          <w:szCs w:val="27"/>
          <w:lang w:val="uk-UA" w:eastAsia="ru-RU"/>
        </w:rPr>
      </w:pPr>
      <w:r w:rsidRPr="007B1C56">
        <w:rPr>
          <w:rFonts w:ascii="Times New Roman" w:eastAsia="Times New Roman" w:hAnsi="Times New Roman" w:cs="Times New Roman"/>
          <w:b/>
          <w:bCs/>
          <w:sz w:val="27"/>
          <w:szCs w:val="27"/>
          <w:lang w:eastAsia="ru-RU"/>
        </w:rPr>
        <w:t xml:space="preserve">XIII. Порядок проведення періодичного підвищення кваліфікації працівників у сфері запобігання та виявлення корупції в </w:t>
      </w:r>
      <w:r w:rsidR="00444DC1" w:rsidRPr="007B1C56">
        <w:rPr>
          <w:rFonts w:ascii="Times New Roman" w:eastAsia="Times New Roman" w:hAnsi="Times New Roman" w:cs="Times New Roman"/>
          <w:b/>
          <w:bCs/>
          <w:sz w:val="27"/>
          <w:szCs w:val="27"/>
          <w:lang w:val="uk-UA" w:eastAsia="ru-RU"/>
        </w:rPr>
        <w:t>Університетській лікарні.</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 xml:space="preserve">1. Підвищення кваліфікації працівників </w:t>
      </w:r>
      <w:r w:rsidR="00A7156E" w:rsidRPr="007B1C56">
        <w:rPr>
          <w:rFonts w:ascii="Times New Roman" w:eastAsia="Times New Roman" w:hAnsi="Times New Roman" w:cs="Times New Roman"/>
          <w:sz w:val="27"/>
          <w:szCs w:val="27"/>
          <w:lang w:val="uk-UA" w:eastAsia="ru-RU"/>
        </w:rPr>
        <w:t xml:space="preserve">Університетської лікарні </w:t>
      </w:r>
      <w:r w:rsidRPr="007B1C56">
        <w:rPr>
          <w:rFonts w:ascii="Times New Roman" w:eastAsia="Times New Roman" w:hAnsi="Times New Roman" w:cs="Times New Roman"/>
          <w:sz w:val="27"/>
          <w:szCs w:val="27"/>
          <w:lang w:val="uk-UA" w:eastAsia="ru-RU"/>
        </w:rPr>
        <w:t>у сфері запобігання та виявлення корупції здійснюється з метою надання базових знань з питань антикорупційного законодавства, підвищення рівня виконання вимог Антикорупційної програми, формування антикорупційної культури, а також виховання нетерпимості до корупції.</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lastRenderedPageBreak/>
        <w:t xml:space="preserve">2. Підвищення кваліфікації здійснюється відповідно до затвердженого </w:t>
      </w:r>
      <w:r w:rsidR="00A7156E" w:rsidRPr="007B1C56">
        <w:rPr>
          <w:rFonts w:ascii="Times New Roman" w:eastAsia="Times New Roman" w:hAnsi="Times New Roman" w:cs="Times New Roman"/>
          <w:sz w:val="27"/>
          <w:szCs w:val="27"/>
          <w:lang w:val="uk-UA" w:eastAsia="ru-RU"/>
        </w:rPr>
        <w:t xml:space="preserve">головним лікарем Університетської лікарні </w:t>
      </w:r>
      <w:r w:rsidRPr="007B1C56">
        <w:rPr>
          <w:rFonts w:ascii="Times New Roman" w:eastAsia="Times New Roman" w:hAnsi="Times New Roman" w:cs="Times New Roman"/>
          <w:sz w:val="27"/>
          <w:szCs w:val="27"/>
          <w:lang w:val="uk-UA" w:eastAsia="ru-RU"/>
        </w:rPr>
        <w:t>тематичного плану-графіка на кожне півріччя, який готується Уповноваженим.</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 xml:space="preserve">Підвищення кваліфікації повинно передбачати як заходи для всіх працівників </w:t>
      </w:r>
      <w:r w:rsidR="00A7156E"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val="uk-UA" w:eastAsia="ru-RU"/>
        </w:rPr>
        <w:t xml:space="preserve">, так і окремі заходи для </w:t>
      </w:r>
      <w:r w:rsidR="00A7156E" w:rsidRPr="007B1C56">
        <w:rPr>
          <w:rFonts w:ascii="Times New Roman" w:eastAsia="Times New Roman" w:hAnsi="Times New Roman" w:cs="Times New Roman"/>
          <w:sz w:val="27"/>
          <w:szCs w:val="27"/>
          <w:lang w:val="uk-UA" w:eastAsia="ru-RU"/>
        </w:rPr>
        <w:t>головного лікаря Університетської лікарні</w:t>
      </w:r>
      <w:r w:rsidRPr="007B1C56">
        <w:rPr>
          <w:rFonts w:ascii="Times New Roman" w:eastAsia="Times New Roman" w:hAnsi="Times New Roman" w:cs="Times New Roman"/>
          <w:sz w:val="27"/>
          <w:szCs w:val="27"/>
          <w:lang w:val="uk-UA"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Тематика та форма заходів (семінари, лекції, практикуми, тренінги, вебінари тощо) із підвищення кваліфікації визначаються Уповноваженим з урахуванням:</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1) пропозицій </w:t>
      </w:r>
      <w:r w:rsidR="00A7156E" w:rsidRPr="007B1C56">
        <w:rPr>
          <w:rFonts w:ascii="Times New Roman" w:eastAsia="Times New Roman" w:hAnsi="Times New Roman" w:cs="Times New Roman"/>
          <w:sz w:val="27"/>
          <w:szCs w:val="27"/>
          <w:lang w:val="uk-UA" w:eastAsia="ru-RU"/>
        </w:rPr>
        <w:t>головного лікаря</w:t>
      </w:r>
      <w:r w:rsidRPr="007B1C56">
        <w:rPr>
          <w:rFonts w:ascii="Times New Roman" w:eastAsia="Times New Roman" w:hAnsi="Times New Roman" w:cs="Times New Roman"/>
          <w:sz w:val="27"/>
          <w:szCs w:val="27"/>
          <w:lang w:eastAsia="ru-RU"/>
        </w:rPr>
        <w:t>, керівників структурних підрозділів;</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2) результатів оцінки впровадження заходів Антикорупційної програми;</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3) результатів періодичної оцінки корупційних ризиків у діяльності </w:t>
      </w:r>
      <w:r w:rsidR="00A7156E"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4) результатів внутрішніх розслідувань;</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eastAsia="ru-RU"/>
        </w:rPr>
        <w:t xml:space="preserve">5) звіту Уповноваженого перед </w:t>
      </w:r>
      <w:r w:rsidR="00A7156E" w:rsidRPr="007B1C56">
        <w:rPr>
          <w:rFonts w:ascii="Times New Roman" w:eastAsia="Times New Roman" w:hAnsi="Times New Roman" w:cs="Times New Roman"/>
          <w:sz w:val="27"/>
          <w:szCs w:val="27"/>
          <w:lang w:val="uk-UA" w:eastAsia="ru-RU"/>
        </w:rPr>
        <w:t>головним лікарем.</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3. Витрати часу на підвищення кваліфікації у сфері запобігання та виявлення корупції визначається (встановлюється)</w:t>
      </w:r>
      <w:r w:rsidR="0044435C" w:rsidRPr="007B1C56">
        <w:rPr>
          <w:rFonts w:ascii="Times New Roman" w:eastAsia="Times New Roman" w:hAnsi="Times New Roman" w:cs="Times New Roman"/>
          <w:sz w:val="27"/>
          <w:szCs w:val="27"/>
          <w:lang w:val="uk-UA" w:eastAsia="ru-RU"/>
        </w:rPr>
        <w:t xml:space="preserve"> головним лікарем</w:t>
      </w:r>
      <w:r w:rsidRPr="007B1C56">
        <w:rPr>
          <w:rFonts w:ascii="Times New Roman" w:eastAsia="Times New Roman" w:hAnsi="Times New Roman" w:cs="Times New Roman"/>
          <w:sz w:val="27"/>
          <w:szCs w:val="27"/>
          <w:lang w:val="uk-UA" w:eastAsia="ru-RU"/>
        </w:rPr>
        <w:t xml:space="preserve"> </w:t>
      </w:r>
      <w:r w:rsidR="00A7156E" w:rsidRPr="007B1C56">
        <w:rPr>
          <w:rFonts w:ascii="Times New Roman" w:eastAsia="Times New Roman" w:hAnsi="Times New Roman" w:cs="Times New Roman"/>
          <w:sz w:val="27"/>
          <w:szCs w:val="27"/>
          <w:lang w:val="uk-UA" w:eastAsia="ru-RU"/>
        </w:rPr>
        <w:t>Університетсько</w:t>
      </w:r>
      <w:r w:rsidR="0044435C" w:rsidRPr="007B1C56">
        <w:rPr>
          <w:rFonts w:ascii="Times New Roman" w:eastAsia="Times New Roman" w:hAnsi="Times New Roman" w:cs="Times New Roman"/>
          <w:sz w:val="27"/>
          <w:szCs w:val="27"/>
          <w:lang w:val="uk-UA" w:eastAsia="ru-RU"/>
        </w:rPr>
        <w:t>ї</w:t>
      </w:r>
      <w:r w:rsidR="00A7156E" w:rsidRPr="007B1C56">
        <w:rPr>
          <w:rFonts w:ascii="Times New Roman" w:eastAsia="Times New Roman" w:hAnsi="Times New Roman" w:cs="Times New Roman"/>
          <w:sz w:val="27"/>
          <w:szCs w:val="27"/>
          <w:lang w:val="uk-UA" w:eastAsia="ru-RU"/>
        </w:rPr>
        <w:t xml:space="preserve"> лікарн</w:t>
      </w:r>
      <w:r w:rsidR="0044435C" w:rsidRPr="007B1C56">
        <w:rPr>
          <w:rFonts w:ascii="Times New Roman" w:eastAsia="Times New Roman" w:hAnsi="Times New Roman" w:cs="Times New Roman"/>
          <w:sz w:val="27"/>
          <w:szCs w:val="27"/>
          <w:lang w:val="uk-UA" w:eastAsia="ru-RU"/>
        </w:rPr>
        <w:t>і від</w:t>
      </w:r>
      <w:r w:rsidRPr="007B1C56">
        <w:rPr>
          <w:rFonts w:ascii="Times New Roman" w:eastAsia="Times New Roman" w:hAnsi="Times New Roman" w:cs="Times New Roman"/>
          <w:sz w:val="27"/>
          <w:szCs w:val="27"/>
          <w:lang w:val="uk-UA" w:eastAsia="ru-RU"/>
        </w:rPr>
        <w:t xml:space="preserve"> загального обсягу робочого часу на півріччя.</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val="uk-UA" w:eastAsia="ru-RU"/>
        </w:rPr>
        <w:t>4. Облік проведених заходів із підвищення кваліфікації у сфері запобігання та виявлення корупції, а також облік присутніх на заходах здійснюється Уповноваженим.</w:t>
      </w:r>
    </w:p>
    <w:p w:rsidR="002878B1" w:rsidRPr="007B1C56" w:rsidRDefault="002878B1" w:rsidP="007B1C56">
      <w:pPr>
        <w:spacing w:before="100" w:beforeAutospacing="1" w:after="100" w:afterAutospacing="1" w:line="240" w:lineRule="auto"/>
        <w:jc w:val="both"/>
        <w:outlineLvl w:val="2"/>
        <w:rPr>
          <w:rFonts w:ascii="Times New Roman" w:eastAsia="Times New Roman" w:hAnsi="Times New Roman" w:cs="Times New Roman"/>
          <w:b/>
          <w:bCs/>
          <w:sz w:val="27"/>
          <w:szCs w:val="27"/>
          <w:lang w:val="uk-UA" w:eastAsia="ru-RU"/>
        </w:rPr>
      </w:pPr>
      <w:r w:rsidRPr="007B1C56">
        <w:rPr>
          <w:rFonts w:ascii="Times New Roman" w:eastAsia="Times New Roman" w:hAnsi="Times New Roman" w:cs="Times New Roman"/>
          <w:b/>
          <w:bCs/>
          <w:sz w:val="27"/>
          <w:szCs w:val="27"/>
          <w:lang w:eastAsia="ru-RU"/>
        </w:rPr>
        <w:t>XIV</w:t>
      </w:r>
      <w:r w:rsidRPr="007B1C56">
        <w:rPr>
          <w:rFonts w:ascii="Times New Roman" w:eastAsia="Times New Roman" w:hAnsi="Times New Roman" w:cs="Times New Roman"/>
          <w:b/>
          <w:bCs/>
          <w:sz w:val="27"/>
          <w:szCs w:val="27"/>
          <w:lang w:val="uk-UA" w:eastAsia="ru-RU"/>
        </w:rPr>
        <w:t>. Застосування заходів дисциплінарної відповідальності до працівників, які порушують положення Антикорупційної програми</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1. У разі наявності інформації, що свідчить про ознаки порушення працівниками вимог Антикорупційної програми, здійснюються такі заходи:</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1) призначається у встановленому розділом XV Антикорупційної програми порядку внутрішнє розслідування з метою підтвердження чи спростування інформації про ймовірне порушення;</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2) за наявності достатніх підстав за результатами внутрішнього розслідування </w:t>
      </w:r>
      <w:r w:rsidR="00A7156E" w:rsidRPr="007B1C56">
        <w:rPr>
          <w:rFonts w:ascii="Times New Roman" w:eastAsia="Times New Roman" w:hAnsi="Times New Roman" w:cs="Times New Roman"/>
          <w:sz w:val="27"/>
          <w:szCs w:val="27"/>
          <w:lang w:val="uk-UA" w:eastAsia="ru-RU"/>
        </w:rPr>
        <w:t>головний лікар</w:t>
      </w:r>
      <w:r w:rsidRPr="007B1C56">
        <w:rPr>
          <w:rFonts w:ascii="Times New Roman" w:eastAsia="Times New Roman" w:hAnsi="Times New Roman" w:cs="Times New Roman"/>
          <w:sz w:val="27"/>
          <w:szCs w:val="27"/>
          <w:lang w:eastAsia="ru-RU"/>
        </w:rPr>
        <w:t xml:space="preserve"> накладає дисциплінарне стягнення відповідно до закону.</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2. Дисциплінарні стягнення накладаються керівником на працівників </w:t>
      </w:r>
      <w:r w:rsidR="00A7156E" w:rsidRPr="007B1C56">
        <w:rPr>
          <w:rFonts w:ascii="Times New Roman" w:eastAsia="Times New Roman" w:hAnsi="Times New Roman" w:cs="Times New Roman"/>
          <w:sz w:val="27"/>
          <w:szCs w:val="27"/>
          <w:lang w:val="uk-UA" w:eastAsia="ru-RU"/>
        </w:rPr>
        <w:t>Університетської лікарні</w:t>
      </w:r>
      <w:r w:rsidR="00A7156E"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відповідно до норм законодавства про працю.</w:t>
      </w:r>
    </w:p>
    <w:p w:rsidR="002878B1" w:rsidRPr="007B1C56" w:rsidRDefault="002878B1" w:rsidP="007B1C56">
      <w:pPr>
        <w:spacing w:before="100" w:beforeAutospacing="1" w:after="100" w:afterAutospacing="1" w:line="240" w:lineRule="auto"/>
        <w:jc w:val="both"/>
        <w:outlineLvl w:val="2"/>
        <w:rPr>
          <w:rFonts w:ascii="Times New Roman" w:eastAsia="Times New Roman" w:hAnsi="Times New Roman" w:cs="Times New Roman"/>
          <w:b/>
          <w:bCs/>
          <w:sz w:val="27"/>
          <w:szCs w:val="27"/>
          <w:lang w:eastAsia="ru-RU"/>
        </w:rPr>
      </w:pPr>
      <w:r w:rsidRPr="007B1C56">
        <w:rPr>
          <w:rFonts w:ascii="Times New Roman" w:eastAsia="Times New Roman" w:hAnsi="Times New Roman" w:cs="Times New Roman"/>
          <w:b/>
          <w:bCs/>
          <w:sz w:val="27"/>
          <w:szCs w:val="27"/>
          <w:lang w:eastAsia="ru-RU"/>
        </w:rPr>
        <w:lastRenderedPageBreak/>
        <w:t>XV. Порядок проведення внутрішніх розслідувань</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1. У разі надходження повідомлення або виявлення ознак порушення Антикорупційної програми працівником </w:t>
      </w:r>
      <w:r w:rsidR="00A7156E" w:rsidRPr="007B1C56">
        <w:rPr>
          <w:rFonts w:ascii="Times New Roman" w:eastAsia="Times New Roman" w:hAnsi="Times New Roman" w:cs="Times New Roman"/>
          <w:sz w:val="27"/>
          <w:szCs w:val="27"/>
          <w:lang w:val="uk-UA" w:eastAsia="ru-RU"/>
        </w:rPr>
        <w:t>Університетської лікарні</w:t>
      </w:r>
      <w:r w:rsidR="00A7156E"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 xml:space="preserve">або ознак вчинення працівником </w:t>
      </w:r>
      <w:r w:rsidR="00A7156E" w:rsidRPr="007B1C56">
        <w:rPr>
          <w:rFonts w:ascii="Times New Roman" w:eastAsia="Times New Roman" w:hAnsi="Times New Roman" w:cs="Times New Roman"/>
          <w:sz w:val="27"/>
          <w:szCs w:val="27"/>
          <w:lang w:val="uk-UA" w:eastAsia="ru-RU"/>
        </w:rPr>
        <w:t>Університетської лікарні</w:t>
      </w:r>
      <w:r w:rsidR="00A7156E"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корупційних або пов'язаних з корупцією правопорушень Уповноважений повідомляє про це керівника, який вживає заходів, передбачених пунктом 2 цього розділу.</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2. За умов, передбачених пунктом 1 цього розділу, </w:t>
      </w:r>
      <w:r w:rsidR="0000716E" w:rsidRPr="007B1C56">
        <w:rPr>
          <w:rFonts w:ascii="Times New Roman" w:eastAsia="Times New Roman" w:hAnsi="Times New Roman" w:cs="Times New Roman"/>
          <w:sz w:val="27"/>
          <w:szCs w:val="27"/>
          <w:lang w:val="uk-UA" w:eastAsia="ru-RU"/>
        </w:rPr>
        <w:t>головний лікар Університетської лікарні</w:t>
      </w:r>
      <w:r w:rsidRPr="007B1C56">
        <w:rPr>
          <w:rFonts w:ascii="Times New Roman" w:eastAsia="Times New Roman" w:hAnsi="Times New Roman" w:cs="Times New Roman"/>
          <w:sz w:val="27"/>
          <w:szCs w:val="27"/>
          <w:lang w:eastAsia="ru-RU"/>
        </w:rPr>
        <w:t xml:space="preserve"> зобов'язан</w:t>
      </w:r>
      <w:r w:rsidR="0000716E" w:rsidRPr="007B1C56">
        <w:rPr>
          <w:rFonts w:ascii="Times New Roman" w:eastAsia="Times New Roman" w:hAnsi="Times New Roman" w:cs="Times New Roman"/>
          <w:sz w:val="27"/>
          <w:szCs w:val="27"/>
          <w:lang w:val="uk-UA" w:eastAsia="ru-RU"/>
        </w:rPr>
        <w:t>ий</w:t>
      </w:r>
      <w:r w:rsidRPr="007B1C56">
        <w:rPr>
          <w:rFonts w:ascii="Times New Roman" w:eastAsia="Times New Roman" w:hAnsi="Times New Roman" w:cs="Times New Roman"/>
          <w:sz w:val="27"/>
          <w:szCs w:val="27"/>
          <w:lang w:eastAsia="ru-RU"/>
        </w:rPr>
        <w:t xml:space="preserve"> вжити таких заходів:</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1) </w:t>
      </w:r>
      <w:r w:rsidR="0044435C" w:rsidRPr="007B1C56">
        <w:rPr>
          <w:rFonts w:ascii="Times New Roman" w:eastAsia="Times New Roman" w:hAnsi="Times New Roman" w:cs="Times New Roman"/>
          <w:sz w:val="27"/>
          <w:szCs w:val="27"/>
          <w:lang w:val="uk-UA" w:eastAsia="ru-RU"/>
        </w:rPr>
        <w:t xml:space="preserve">головний лікар визначається (встановлює) термін </w:t>
      </w:r>
      <w:r w:rsidRPr="007B1C56">
        <w:rPr>
          <w:rFonts w:ascii="Times New Roman" w:eastAsia="Times New Roman" w:hAnsi="Times New Roman" w:cs="Times New Roman"/>
          <w:sz w:val="27"/>
          <w:szCs w:val="27"/>
          <w:lang w:eastAsia="ru-RU"/>
        </w:rPr>
        <w:t>проведення внутрішнього розслідування з метою підтвердження чи спростування інформації про ймовірне порушення Антикорупційної програми або корупційне чи пов'язане з корупцією правопорушення;</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2) за результатами проведення внутрішнього розслідування застосувати дисциплінарне стягнення до винних осіб, якщо для цього є підстави;</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3) за результатами внутрішнього розслідування визначити способи усунення причин і наслідків порушення, якщо таке мало місце, а також забезпечити заходи щодо запобігання таким діям у майбутньому;</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4) у разі виявлення ознак корупційного або пов'язаного з корупцією правопорушення, за вчинення якого передбачено адміністративну або кримінальну відповідальність, негайно інформувати про це спеціально уповноважених суб'єктів у сфері протидії корупції.</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3. Внутрішнє розслідування проводиться лише у випадках, коли надана або виявлена інформація стосується конкретних осіб та містить фактичні дані, які можуть бути перевірені.</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Внутрішнє розслідування призначається </w:t>
      </w:r>
      <w:r w:rsidR="0000716E" w:rsidRPr="007B1C56">
        <w:rPr>
          <w:rFonts w:ascii="Times New Roman" w:eastAsia="Times New Roman" w:hAnsi="Times New Roman" w:cs="Times New Roman"/>
          <w:sz w:val="27"/>
          <w:szCs w:val="27"/>
          <w:lang w:val="uk-UA" w:eastAsia="ru-RU"/>
        </w:rPr>
        <w:t>головним лікарем</w:t>
      </w:r>
      <w:r w:rsidRPr="007B1C56">
        <w:rPr>
          <w:rFonts w:ascii="Times New Roman" w:eastAsia="Times New Roman" w:hAnsi="Times New Roman" w:cs="Times New Roman"/>
          <w:sz w:val="27"/>
          <w:szCs w:val="27"/>
          <w:lang w:eastAsia="ru-RU"/>
        </w:rPr>
        <w:t xml:space="preserve"> і здійснюється комісією. Порядок проведення внутрішніх розслідувань, які здійснюються відповідно до Антикорупційної програми, затверджується керівником.</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До складу комісії обов'язково включається Уповноважений, за винятком випадків, коли розслідування призначається за наслідками виявлення фактів чи отримання інформації про вчинення Уповноваженим корупційного або пов'язаного з корупцією правопорушення, порушення вимог Антикорупційної програми.</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Строк проведення розслідування не повинен перевищувати </w:t>
      </w:r>
      <w:r w:rsidR="008E3181" w:rsidRPr="007B1C56">
        <w:rPr>
          <w:rFonts w:ascii="Times New Roman" w:eastAsia="Times New Roman" w:hAnsi="Times New Roman" w:cs="Times New Roman"/>
          <w:sz w:val="27"/>
          <w:szCs w:val="27"/>
          <w:lang w:val="uk-UA" w:eastAsia="ru-RU"/>
        </w:rPr>
        <w:t xml:space="preserve">двох місяців, а терміни </w:t>
      </w:r>
      <w:r w:rsidRPr="007B1C56">
        <w:rPr>
          <w:rFonts w:ascii="Times New Roman" w:eastAsia="Times New Roman" w:hAnsi="Times New Roman" w:cs="Times New Roman"/>
          <w:sz w:val="27"/>
          <w:szCs w:val="27"/>
          <w:lang w:eastAsia="ru-RU"/>
        </w:rPr>
        <w:t>визнача</w:t>
      </w:r>
      <w:r w:rsidR="0044435C" w:rsidRPr="007B1C56">
        <w:rPr>
          <w:rFonts w:ascii="Times New Roman" w:eastAsia="Times New Roman" w:hAnsi="Times New Roman" w:cs="Times New Roman"/>
          <w:sz w:val="27"/>
          <w:szCs w:val="27"/>
          <w:lang w:val="uk-UA" w:eastAsia="ru-RU"/>
        </w:rPr>
        <w:t>ю</w:t>
      </w:r>
      <w:r w:rsidRPr="007B1C56">
        <w:rPr>
          <w:rFonts w:ascii="Times New Roman" w:eastAsia="Times New Roman" w:hAnsi="Times New Roman" w:cs="Times New Roman"/>
          <w:sz w:val="27"/>
          <w:szCs w:val="27"/>
          <w:lang w:eastAsia="ru-RU"/>
        </w:rPr>
        <w:t>ться (встановлюється)</w:t>
      </w:r>
      <w:r w:rsidR="0044435C" w:rsidRPr="007B1C56">
        <w:rPr>
          <w:rFonts w:ascii="Times New Roman" w:eastAsia="Times New Roman" w:hAnsi="Times New Roman" w:cs="Times New Roman"/>
          <w:sz w:val="27"/>
          <w:szCs w:val="27"/>
          <w:lang w:val="uk-UA" w:eastAsia="ru-RU"/>
        </w:rPr>
        <w:t xml:space="preserve"> головним лікарем </w:t>
      </w:r>
      <w:r w:rsidR="0000716E" w:rsidRPr="007B1C56">
        <w:rPr>
          <w:rFonts w:ascii="Times New Roman" w:eastAsia="Times New Roman" w:hAnsi="Times New Roman" w:cs="Times New Roman"/>
          <w:sz w:val="27"/>
          <w:szCs w:val="27"/>
          <w:lang w:val="uk-UA" w:eastAsia="ru-RU"/>
        </w:rPr>
        <w:t>Університетсько</w:t>
      </w:r>
      <w:r w:rsidR="0044435C" w:rsidRPr="007B1C56">
        <w:rPr>
          <w:rFonts w:ascii="Times New Roman" w:eastAsia="Times New Roman" w:hAnsi="Times New Roman" w:cs="Times New Roman"/>
          <w:sz w:val="27"/>
          <w:szCs w:val="27"/>
          <w:lang w:val="uk-UA" w:eastAsia="ru-RU"/>
        </w:rPr>
        <w:t>ї лікарні</w:t>
      </w:r>
      <w:r w:rsidRPr="007B1C56">
        <w:rPr>
          <w:rFonts w:ascii="Times New Roman" w:eastAsia="Times New Roman" w:hAnsi="Times New Roman" w:cs="Times New Roman"/>
          <w:sz w:val="27"/>
          <w:szCs w:val="27"/>
          <w:lang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lastRenderedPageBreak/>
        <w:t xml:space="preserve">Матеріали проведених внутрішніх розслідувань зберігаються в архіві </w:t>
      </w:r>
      <w:r w:rsidR="0000716E" w:rsidRPr="007B1C56">
        <w:rPr>
          <w:rFonts w:ascii="Times New Roman" w:eastAsia="Times New Roman" w:hAnsi="Times New Roman" w:cs="Times New Roman"/>
          <w:sz w:val="27"/>
          <w:szCs w:val="27"/>
          <w:lang w:val="uk-UA" w:eastAsia="ru-RU"/>
        </w:rPr>
        <w:t xml:space="preserve"> </w:t>
      </w:r>
      <w:r w:rsidRPr="007B1C56">
        <w:rPr>
          <w:rFonts w:ascii="Times New Roman" w:eastAsia="Times New Roman" w:hAnsi="Times New Roman" w:cs="Times New Roman"/>
          <w:sz w:val="27"/>
          <w:szCs w:val="27"/>
          <w:lang w:eastAsia="ru-RU"/>
        </w:rPr>
        <w:t>Уповноваженого не менше 5 років.</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У разі якщо за результатами внутрішнього розслідування на Уповноваженого накладається дисциплінарне стягнення, про це письмово повідомляється Національне агентство з питань запобігання корупції у дводенний строк з дати його накладення.</w:t>
      </w:r>
    </w:p>
    <w:p w:rsidR="002878B1" w:rsidRPr="007B1C56" w:rsidRDefault="002878B1" w:rsidP="007B1C56">
      <w:pPr>
        <w:spacing w:before="100" w:beforeAutospacing="1" w:after="100" w:afterAutospacing="1" w:line="240" w:lineRule="auto"/>
        <w:jc w:val="both"/>
        <w:outlineLvl w:val="2"/>
        <w:rPr>
          <w:rFonts w:ascii="Times New Roman" w:eastAsia="Times New Roman" w:hAnsi="Times New Roman" w:cs="Times New Roman"/>
          <w:b/>
          <w:bCs/>
          <w:sz w:val="27"/>
          <w:szCs w:val="27"/>
          <w:lang w:eastAsia="ru-RU"/>
        </w:rPr>
      </w:pPr>
      <w:r w:rsidRPr="007B1C56">
        <w:rPr>
          <w:rFonts w:ascii="Times New Roman" w:eastAsia="Times New Roman" w:hAnsi="Times New Roman" w:cs="Times New Roman"/>
          <w:b/>
          <w:bCs/>
          <w:sz w:val="27"/>
          <w:szCs w:val="27"/>
          <w:lang w:eastAsia="ru-RU"/>
        </w:rPr>
        <w:t>XVI. Порядок внесення змін до Антикорупційної програми</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1. </w:t>
      </w:r>
      <w:r w:rsidR="0000716E" w:rsidRPr="007B1C56">
        <w:rPr>
          <w:rFonts w:ascii="Times New Roman" w:eastAsia="Times New Roman" w:hAnsi="Times New Roman" w:cs="Times New Roman"/>
          <w:sz w:val="27"/>
          <w:szCs w:val="27"/>
          <w:lang w:val="uk-UA" w:eastAsia="ru-RU"/>
        </w:rPr>
        <w:t>Головний лікар Університетської лікарні</w:t>
      </w:r>
      <w:r w:rsidRPr="007B1C56">
        <w:rPr>
          <w:rFonts w:ascii="Times New Roman" w:eastAsia="Times New Roman" w:hAnsi="Times New Roman" w:cs="Times New Roman"/>
          <w:sz w:val="27"/>
          <w:szCs w:val="27"/>
          <w:lang w:eastAsia="ru-RU"/>
        </w:rPr>
        <w:t xml:space="preserve"> забезпечує організацію механізмів зворотного зв'язку та інші внутрішні процеси, спрямовані на підтримку та постійне вдосконалення Антикорупційної програми.</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2. Зміст Антикорупційної програми може бути переглянутий за результатами:</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1) звіту про оцінки корупційних ризиків у діяльності </w:t>
      </w:r>
      <w:r w:rsidR="0000716E"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2) здійснення нагляду і контролю за дотриманням Антикорупційної програми, а також оцінки результатів здійснення передбачених нею заходів;</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3) аналізу практики виконання Уповноваженим своїх посадових обов'язків;</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4) проведення Уповноваженим анкетування, обговорення та консультацій із працівниками, </w:t>
      </w:r>
      <w:r w:rsidR="0000716E" w:rsidRPr="007B1C56">
        <w:rPr>
          <w:rFonts w:ascii="Times New Roman" w:eastAsia="Times New Roman" w:hAnsi="Times New Roman" w:cs="Times New Roman"/>
          <w:sz w:val="27"/>
          <w:szCs w:val="27"/>
          <w:lang w:val="uk-UA" w:eastAsia="ru-RU"/>
        </w:rPr>
        <w:t>головним лікарем Університетської лікарні</w:t>
      </w:r>
      <w:r w:rsidRPr="007B1C56">
        <w:rPr>
          <w:rFonts w:ascii="Times New Roman" w:eastAsia="Times New Roman" w:hAnsi="Times New Roman" w:cs="Times New Roman"/>
          <w:sz w:val="27"/>
          <w:szCs w:val="27"/>
          <w:lang w:eastAsia="ru-RU"/>
        </w:rPr>
        <w:t xml:space="preserve">, а також з діловими партнерами </w:t>
      </w:r>
      <w:r w:rsidR="0000716E" w:rsidRPr="007B1C56">
        <w:rPr>
          <w:rFonts w:ascii="Times New Roman" w:eastAsia="Times New Roman" w:hAnsi="Times New Roman" w:cs="Times New Roman"/>
          <w:sz w:val="27"/>
          <w:szCs w:val="27"/>
          <w:lang w:val="uk-UA" w:eastAsia="ru-RU"/>
        </w:rPr>
        <w:t>Університетської лікарні</w:t>
      </w:r>
      <w:r w:rsidR="0000716E" w:rsidRPr="007B1C56">
        <w:rPr>
          <w:rFonts w:ascii="Times New Roman" w:eastAsia="Times New Roman" w:hAnsi="Times New Roman" w:cs="Times New Roman"/>
          <w:sz w:val="27"/>
          <w:szCs w:val="27"/>
          <w:lang w:eastAsia="ru-RU"/>
        </w:rPr>
        <w:t xml:space="preserve"> </w:t>
      </w:r>
      <w:r w:rsidRPr="007B1C56">
        <w:rPr>
          <w:rFonts w:ascii="Times New Roman" w:eastAsia="Times New Roman" w:hAnsi="Times New Roman" w:cs="Times New Roman"/>
          <w:sz w:val="27"/>
          <w:szCs w:val="27"/>
          <w:lang w:eastAsia="ru-RU"/>
        </w:rPr>
        <w:t>щодо удосконалення Антикорупційної програми.</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3. Ініціатором внесення змін до Антикорупційної програми може бути Уповноважений, а також </w:t>
      </w:r>
      <w:r w:rsidR="0000716E" w:rsidRPr="007B1C56">
        <w:rPr>
          <w:rFonts w:ascii="Times New Roman" w:eastAsia="Times New Roman" w:hAnsi="Times New Roman" w:cs="Times New Roman"/>
          <w:sz w:val="27"/>
          <w:szCs w:val="27"/>
          <w:lang w:val="uk-UA" w:eastAsia="ru-RU"/>
        </w:rPr>
        <w:t>головний лікар</w:t>
      </w:r>
      <w:r w:rsidRPr="007B1C56">
        <w:rPr>
          <w:rFonts w:ascii="Times New Roman" w:eastAsia="Times New Roman" w:hAnsi="Times New Roman" w:cs="Times New Roman"/>
          <w:sz w:val="27"/>
          <w:szCs w:val="27"/>
          <w:lang w:eastAsia="ru-RU"/>
        </w:rPr>
        <w:t xml:space="preserve">, працівники </w:t>
      </w:r>
      <w:r w:rsidR="0000716E" w:rsidRPr="007B1C56">
        <w:rPr>
          <w:rFonts w:ascii="Times New Roman" w:eastAsia="Times New Roman" w:hAnsi="Times New Roman" w:cs="Times New Roman"/>
          <w:sz w:val="27"/>
          <w:szCs w:val="27"/>
          <w:lang w:val="uk-UA" w:eastAsia="ru-RU"/>
        </w:rPr>
        <w:t>Університетської лікарні</w:t>
      </w:r>
      <w:r w:rsidRPr="007B1C56">
        <w:rPr>
          <w:rFonts w:ascii="Times New Roman" w:eastAsia="Times New Roman" w:hAnsi="Times New Roman" w:cs="Times New Roman"/>
          <w:sz w:val="27"/>
          <w:szCs w:val="27"/>
          <w:lang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4. Пропозиції щодо внесення змін до Антикорупційної програми подаються Уповноваженому, який їх вивчає та систематизує. Раз на рік Уповноважений надає </w:t>
      </w:r>
      <w:r w:rsidR="0000716E" w:rsidRPr="007B1C56">
        <w:rPr>
          <w:rFonts w:ascii="Times New Roman" w:eastAsia="Times New Roman" w:hAnsi="Times New Roman" w:cs="Times New Roman"/>
          <w:sz w:val="27"/>
          <w:szCs w:val="27"/>
          <w:lang w:val="uk-UA" w:eastAsia="ru-RU"/>
        </w:rPr>
        <w:t>головному лікарю</w:t>
      </w:r>
      <w:r w:rsidRPr="007B1C56">
        <w:rPr>
          <w:rFonts w:ascii="Times New Roman" w:eastAsia="Times New Roman" w:hAnsi="Times New Roman" w:cs="Times New Roman"/>
          <w:sz w:val="27"/>
          <w:szCs w:val="27"/>
          <w:lang w:eastAsia="ru-RU"/>
        </w:rPr>
        <w:t xml:space="preserve"> узагальнення пропозицій щодо внесення змін до Антикорупційної програми, які надійшли, та надає свої рекомендації щодо їх врахування або відхилення.</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5. </w:t>
      </w:r>
      <w:r w:rsidR="0000716E" w:rsidRPr="007B1C56">
        <w:rPr>
          <w:rFonts w:ascii="Times New Roman" w:eastAsia="Times New Roman" w:hAnsi="Times New Roman" w:cs="Times New Roman"/>
          <w:sz w:val="27"/>
          <w:szCs w:val="27"/>
          <w:lang w:val="uk-UA" w:eastAsia="ru-RU"/>
        </w:rPr>
        <w:t>Головний лікар</w:t>
      </w:r>
      <w:r w:rsidRPr="007B1C56">
        <w:rPr>
          <w:rFonts w:ascii="Times New Roman" w:eastAsia="Times New Roman" w:hAnsi="Times New Roman" w:cs="Times New Roman"/>
          <w:sz w:val="27"/>
          <w:szCs w:val="27"/>
          <w:lang w:eastAsia="ru-RU"/>
        </w:rPr>
        <w:t>, отримавши від Уповноваженого узагальнення пропозицій щодо внесення змін до Антикорупційної програми, ініціює проведення їх відкритого обговорення трудовим колективом</w:t>
      </w:r>
      <w:r w:rsidR="0000716E" w:rsidRPr="007B1C56">
        <w:rPr>
          <w:rFonts w:ascii="Times New Roman" w:eastAsia="Times New Roman" w:hAnsi="Times New Roman" w:cs="Times New Roman"/>
          <w:sz w:val="27"/>
          <w:szCs w:val="27"/>
          <w:lang w:val="uk-UA" w:eastAsia="ru-RU"/>
        </w:rPr>
        <w:t>.</w:t>
      </w:r>
    </w:p>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B1C56">
        <w:rPr>
          <w:rFonts w:ascii="Times New Roman" w:eastAsia="Times New Roman" w:hAnsi="Times New Roman" w:cs="Times New Roman"/>
          <w:sz w:val="27"/>
          <w:szCs w:val="27"/>
          <w:lang w:eastAsia="ru-RU"/>
        </w:rPr>
        <w:t xml:space="preserve">У випадках, коли </w:t>
      </w:r>
      <w:r w:rsidR="0000716E" w:rsidRPr="007B1C56">
        <w:rPr>
          <w:rFonts w:ascii="Times New Roman" w:eastAsia="Times New Roman" w:hAnsi="Times New Roman" w:cs="Times New Roman"/>
          <w:sz w:val="27"/>
          <w:szCs w:val="27"/>
          <w:lang w:val="uk-UA" w:eastAsia="ru-RU"/>
        </w:rPr>
        <w:t>працівники</w:t>
      </w:r>
      <w:r w:rsidRPr="007B1C56">
        <w:rPr>
          <w:rFonts w:ascii="Times New Roman" w:eastAsia="Times New Roman" w:hAnsi="Times New Roman" w:cs="Times New Roman"/>
          <w:sz w:val="27"/>
          <w:szCs w:val="27"/>
          <w:lang w:eastAsia="ru-RU"/>
        </w:rPr>
        <w:t xml:space="preserve"> або Уповноважений наполягають на терміновому внесенні певних змін до Антикорупційної програми, </w:t>
      </w:r>
      <w:r w:rsidR="0000716E" w:rsidRPr="007B1C56">
        <w:rPr>
          <w:rFonts w:ascii="Times New Roman" w:eastAsia="Times New Roman" w:hAnsi="Times New Roman" w:cs="Times New Roman"/>
          <w:sz w:val="27"/>
          <w:szCs w:val="27"/>
          <w:lang w:val="uk-UA" w:eastAsia="ru-RU"/>
        </w:rPr>
        <w:t>головний лікар</w:t>
      </w:r>
      <w:r w:rsidRPr="007B1C56">
        <w:rPr>
          <w:rFonts w:ascii="Times New Roman" w:eastAsia="Times New Roman" w:hAnsi="Times New Roman" w:cs="Times New Roman"/>
          <w:sz w:val="27"/>
          <w:szCs w:val="27"/>
          <w:lang w:eastAsia="ru-RU"/>
        </w:rPr>
        <w:t xml:space="preserve"> у найкоротший строк, але не пізніше 10 днів з дати надходження таких пропозицій, ініціює проведення відповідного обговорення.</w:t>
      </w:r>
    </w:p>
    <w:p w:rsidR="002878B1"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eastAsia="ru-RU"/>
        </w:rPr>
        <w:lastRenderedPageBreak/>
        <w:t xml:space="preserve">6. У результаті схвалення пропозицій </w:t>
      </w:r>
      <w:r w:rsidR="0000716E" w:rsidRPr="007B1C56">
        <w:rPr>
          <w:rFonts w:ascii="Times New Roman" w:eastAsia="Times New Roman" w:hAnsi="Times New Roman" w:cs="Times New Roman"/>
          <w:sz w:val="27"/>
          <w:szCs w:val="27"/>
          <w:lang w:val="uk-UA" w:eastAsia="ru-RU"/>
        </w:rPr>
        <w:t xml:space="preserve">головним лікарем </w:t>
      </w:r>
      <w:r w:rsidRPr="007B1C56">
        <w:rPr>
          <w:rFonts w:ascii="Times New Roman" w:eastAsia="Times New Roman" w:hAnsi="Times New Roman" w:cs="Times New Roman"/>
          <w:sz w:val="27"/>
          <w:szCs w:val="27"/>
          <w:lang w:eastAsia="ru-RU"/>
        </w:rPr>
        <w:t xml:space="preserve"> та працівниками (трудовим колективом) </w:t>
      </w:r>
      <w:r w:rsidR="0000716E" w:rsidRPr="007B1C56">
        <w:rPr>
          <w:rFonts w:ascii="Times New Roman" w:eastAsia="Times New Roman" w:hAnsi="Times New Roman" w:cs="Times New Roman"/>
          <w:sz w:val="27"/>
          <w:szCs w:val="27"/>
          <w:lang w:val="uk-UA" w:eastAsia="ru-RU"/>
        </w:rPr>
        <w:t>Університетської лікарні</w:t>
      </w:r>
      <w:r w:rsidR="0000716E" w:rsidRPr="007B1C56">
        <w:rPr>
          <w:rFonts w:ascii="Times New Roman" w:eastAsia="Times New Roman" w:hAnsi="Times New Roman" w:cs="Times New Roman"/>
          <w:sz w:val="27"/>
          <w:szCs w:val="27"/>
          <w:lang w:eastAsia="ru-RU"/>
        </w:rPr>
        <w:t xml:space="preserve"> </w:t>
      </w:r>
      <w:r w:rsidR="0000716E" w:rsidRPr="007B1C56">
        <w:rPr>
          <w:rFonts w:ascii="Times New Roman" w:eastAsia="Times New Roman" w:hAnsi="Times New Roman" w:cs="Times New Roman"/>
          <w:sz w:val="27"/>
          <w:szCs w:val="27"/>
          <w:lang w:val="uk-UA" w:eastAsia="ru-RU"/>
        </w:rPr>
        <w:t xml:space="preserve">головний лікар </w:t>
      </w:r>
      <w:r w:rsidRPr="007B1C56">
        <w:rPr>
          <w:rFonts w:ascii="Times New Roman" w:eastAsia="Times New Roman" w:hAnsi="Times New Roman" w:cs="Times New Roman"/>
          <w:sz w:val="27"/>
          <w:szCs w:val="27"/>
          <w:lang w:eastAsia="ru-RU"/>
        </w:rPr>
        <w:t>своїм наказом затверджує відповідні зміни до Антикорупційної програми, які є її невід'ємною частиною.</w:t>
      </w:r>
    </w:p>
    <w:p w:rsidR="00C16EBB" w:rsidRPr="00C16EBB" w:rsidRDefault="00C16EBB"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Pr>
          <w:rFonts w:ascii="Times New Roman" w:eastAsia="Times New Roman" w:hAnsi="Times New Roman" w:cs="Times New Roman"/>
          <w:noProof/>
          <w:sz w:val="27"/>
          <w:szCs w:val="27"/>
          <w:lang w:val="uk-UA" w:eastAsia="uk-UA"/>
        </w:rPr>
        <w:drawing>
          <wp:anchor distT="0" distB="0" distL="63500" distR="63500" simplePos="0" relativeHeight="251661312" behindDoc="1" locked="0" layoutInCell="1" allowOverlap="1">
            <wp:simplePos x="0" y="0"/>
            <wp:positionH relativeFrom="page">
              <wp:posOffset>4042410</wp:posOffset>
            </wp:positionH>
            <wp:positionV relativeFrom="page">
              <wp:posOffset>2233295</wp:posOffset>
            </wp:positionV>
            <wp:extent cx="1626870" cy="5081270"/>
            <wp:effectExtent l="19050" t="0" r="0" b="0"/>
            <wp:wrapNone/>
            <wp:docPr id="8" name="Рисунок 8" descr="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2"/>
                    <pic:cNvPicPr>
                      <a:picLocks noChangeAspect="1" noChangeArrowheads="1"/>
                    </pic:cNvPicPr>
                  </pic:nvPicPr>
                  <pic:blipFill>
                    <a:blip r:embed="rId25"/>
                    <a:srcRect/>
                    <a:stretch>
                      <a:fillRect/>
                    </a:stretch>
                  </pic:blipFill>
                  <pic:spPr bwMode="auto">
                    <a:xfrm>
                      <a:off x="0" y="0"/>
                      <a:ext cx="1626870" cy="5081270"/>
                    </a:xfrm>
                    <a:prstGeom prst="rect">
                      <a:avLst/>
                    </a:prstGeom>
                    <a:noFill/>
                  </pic:spPr>
                </pic:pic>
              </a:graphicData>
            </a:graphic>
          </wp:anchor>
        </w:drawing>
      </w:r>
    </w:p>
    <w:tbl>
      <w:tblPr>
        <w:tblW w:w="5000" w:type="pct"/>
        <w:tblCellSpacing w:w="22" w:type="dxa"/>
        <w:tblLook w:val="04A0"/>
      </w:tblPr>
      <w:tblGrid>
        <w:gridCol w:w="4736"/>
        <w:gridCol w:w="4737"/>
      </w:tblGrid>
      <w:tr w:rsidR="002878B1" w:rsidRPr="007B1C56" w:rsidTr="00C16EBB">
        <w:trPr>
          <w:tblCellSpacing w:w="22" w:type="dxa"/>
        </w:trPr>
        <w:tc>
          <w:tcPr>
            <w:tcW w:w="2465" w:type="pct"/>
            <w:tcMar>
              <w:top w:w="15" w:type="dxa"/>
              <w:left w:w="15" w:type="dxa"/>
              <w:bottom w:w="15" w:type="dxa"/>
              <w:right w:w="15" w:type="dxa"/>
            </w:tcMar>
            <w:vAlign w:val="bottom"/>
            <w:hideMark/>
          </w:tcPr>
          <w:p w:rsidR="002878B1" w:rsidRPr="007B1C56" w:rsidRDefault="002878B1" w:rsidP="007B1C56">
            <w:pPr>
              <w:spacing w:before="100" w:beforeAutospacing="1" w:after="100" w:afterAutospacing="1" w:line="240" w:lineRule="auto"/>
              <w:jc w:val="both"/>
              <w:rPr>
                <w:rFonts w:ascii="Times New Roman" w:eastAsia="Times New Roman" w:hAnsi="Times New Roman" w:cs="Times New Roman"/>
                <w:sz w:val="27"/>
                <w:szCs w:val="27"/>
                <w:lang w:val="uk-UA" w:eastAsia="ru-RU"/>
              </w:rPr>
            </w:pPr>
            <w:r w:rsidRPr="007B1C56">
              <w:rPr>
                <w:rFonts w:ascii="Times New Roman" w:eastAsia="Times New Roman" w:hAnsi="Times New Roman" w:cs="Times New Roman"/>
                <w:sz w:val="27"/>
                <w:szCs w:val="27"/>
                <w:lang w:eastAsia="ru-RU"/>
              </w:rPr>
              <w:t> </w:t>
            </w:r>
            <w:r w:rsidR="0000716E" w:rsidRPr="007B1C56">
              <w:rPr>
                <w:rFonts w:ascii="Times New Roman" w:eastAsia="Times New Roman" w:hAnsi="Times New Roman" w:cs="Times New Roman"/>
                <w:b/>
                <w:bCs/>
                <w:sz w:val="27"/>
                <w:szCs w:val="27"/>
                <w:lang w:val="uk-UA" w:eastAsia="ru-RU"/>
              </w:rPr>
              <w:t>Уповноважений з антикорупційної діяльності</w:t>
            </w:r>
          </w:p>
        </w:tc>
        <w:tc>
          <w:tcPr>
            <w:tcW w:w="2465" w:type="pct"/>
            <w:tcMar>
              <w:top w:w="15" w:type="dxa"/>
              <w:left w:w="15" w:type="dxa"/>
              <w:bottom w:w="15" w:type="dxa"/>
              <w:right w:w="15" w:type="dxa"/>
            </w:tcMar>
            <w:vAlign w:val="bottom"/>
            <w:hideMark/>
          </w:tcPr>
          <w:p w:rsidR="002878B1" w:rsidRPr="007B1C56" w:rsidRDefault="0000716E" w:rsidP="007B1C56">
            <w:pPr>
              <w:spacing w:before="100" w:beforeAutospacing="1" w:after="100" w:afterAutospacing="1" w:line="240" w:lineRule="auto"/>
              <w:jc w:val="both"/>
              <w:rPr>
                <w:rFonts w:ascii="Times New Roman" w:eastAsia="Times New Roman" w:hAnsi="Times New Roman" w:cs="Times New Roman"/>
                <w:b/>
                <w:sz w:val="27"/>
                <w:szCs w:val="27"/>
                <w:lang w:val="uk-UA" w:eastAsia="ru-RU"/>
              </w:rPr>
            </w:pPr>
            <w:r w:rsidRPr="007B1C56">
              <w:rPr>
                <w:rFonts w:ascii="Times New Roman" w:eastAsia="Times New Roman" w:hAnsi="Times New Roman" w:cs="Times New Roman"/>
                <w:b/>
                <w:sz w:val="27"/>
                <w:szCs w:val="27"/>
                <w:lang w:val="uk-UA" w:eastAsia="ru-RU"/>
              </w:rPr>
              <w:t xml:space="preserve">                 </w:t>
            </w:r>
            <w:r w:rsidR="00444DC1" w:rsidRPr="007B1C56">
              <w:rPr>
                <w:rFonts w:ascii="Times New Roman" w:eastAsia="Times New Roman" w:hAnsi="Times New Roman" w:cs="Times New Roman"/>
                <w:b/>
                <w:sz w:val="27"/>
                <w:szCs w:val="27"/>
                <w:lang w:val="uk-UA" w:eastAsia="ru-RU"/>
              </w:rPr>
              <w:t xml:space="preserve">          </w:t>
            </w:r>
            <w:r w:rsidR="00C16EBB">
              <w:rPr>
                <w:rFonts w:ascii="Times New Roman" w:eastAsia="Times New Roman" w:hAnsi="Times New Roman" w:cs="Times New Roman"/>
                <w:b/>
                <w:sz w:val="27"/>
                <w:szCs w:val="27"/>
                <w:lang w:val="uk-UA" w:eastAsia="ru-RU"/>
              </w:rPr>
              <w:t xml:space="preserve">            Б</w:t>
            </w:r>
            <w:r w:rsidRPr="007B1C56">
              <w:rPr>
                <w:rFonts w:ascii="Times New Roman" w:eastAsia="Times New Roman" w:hAnsi="Times New Roman" w:cs="Times New Roman"/>
                <w:b/>
                <w:sz w:val="27"/>
                <w:szCs w:val="27"/>
                <w:lang w:val="uk-UA" w:eastAsia="ru-RU"/>
              </w:rPr>
              <w:t>.В.Прокопів</w:t>
            </w:r>
          </w:p>
        </w:tc>
      </w:tr>
    </w:tbl>
    <w:p w:rsidR="002878B1" w:rsidRPr="007B1C56" w:rsidRDefault="002878B1" w:rsidP="007B1C56">
      <w:pPr>
        <w:jc w:val="both"/>
        <w:rPr>
          <w:sz w:val="27"/>
          <w:szCs w:val="27"/>
        </w:rPr>
      </w:pPr>
    </w:p>
    <w:p w:rsidR="00657B6B" w:rsidRPr="007B1C56" w:rsidRDefault="00657B6B" w:rsidP="007B1C56">
      <w:pPr>
        <w:jc w:val="both"/>
        <w:rPr>
          <w:sz w:val="27"/>
          <w:szCs w:val="27"/>
          <w:lang w:val="uk-UA"/>
        </w:rPr>
      </w:pPr>
    </w:p>
    <w:p w:rsidR="0000716E" w:rsidRDefault="0000716E" w:rsidP="007B1C56">
      <w:pPr>
        <w:pStyle w:val="40"/>
        <w:shd w:val="clear" w:color="auto" w:fill="auto"/>
        <w:spacing w:before="0" w:after="337" w:line="260" w:lineRule="exact"/>
        <w:ind w:left="180"/>
        <w:jc w:val="both"/>
        <w:rPr>
          <w:b/>
          <w:sz w:val="27"/>
          <w:szCs w:val="27"/>
          <w:lang w:val="uk-UA"/>
        </w:rPr>
      </w:pPr>
      <w:r w:rsidRPr="007B1C56">
        <w:rPr>
          <w:b/>
          <w:sz w:val="27"/>
          <w:szCs w:val="27"/>
        </w:rPr>
        <w:t>ПОГОДЖУЮ:</w:t>
      </w:r>
    </w:p>
    <w:tbl>
      <w:tblPr>
        <w:tblStyle w:val="a8"/>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598"/>
        <w:gridCol w:w="3793"/>
      </w:tblGrid>
      <w:tr w:rsidR="008F561F" w:rsidTr="008A7155">
        <w:tc>
          <w:tcPr>
            <w:tcW w:w="5598" w:type="dxa"/>
          </w:tcPr>
          <w:p w:rsidR="008F561F" w:rsidRPr="007B1C56" w:rsidRDefault="008F561F" w:rsidP="008F561F">
            <w:pPr>
              <w:pStyle w:val="40"/>
              <w:shd w:val="clear" w:color="auto" w:fill="auto"/>
              <w:tabs>
                <w:tab w:val="left" w:pos="2116"/>
                <w:tab w:val="left" w:pos="3488"/>
              </w:tabs>
              <w:spacing w:before="0" w:after="0" w:line="240" w:lineRule="auto"/>
              <w:jc w:val="both"/>
              <w:rPr>
                <w:sz w:val="27"/>
                <w:szCs w:val="27"/>
              </w:rPr>
            </w:pPr>
            <w:r w:rsidRPr="007B1C56">
              <w:rPr>
                <w:sz w:val="27"/>
                <w:szCs w:val="27"/>
              </w:rPr>
              <w:t xml:space="preserve">Заступник головного лікаря </w:t>
            </w:r>
          </w:p>
          <w:p w:rsidR="008F561F" w:rsidRDefault="008F561F" w:rsidP="008F561F">
            <w:pPr>
              <w:pStyle w:val="40"/>
              <w:shd w:val="clear" w:color="auto" w:fill="auto"/>
              <w:spacing w:before="0" w:after="337" w:line="260" w:lineRule="exact"/>
              <w:jc w:val="both"/>
              <w:rPr>
                <w:b/>
                <w:sz w:val="27"/>
                <w:szCs w:val="27"/>
                <w:lang w:val="uk-UA"/>
              </w:rPr>
            </w:pPr>
            <w:r w:rsidRPr="007B1C56">
              <w:rPr>
                <w:sz w:val="27"/>
                <w:szCs w:val="27"/>
              </w:rPr>
              <w:t>з лікувальної роботи</w:t>
            </w:r>
          </w:p>
        </w:tc>
        <w:tc>
          <w:tcPr>
            <w:tcW w:w="3793" w:type="dxa"/>
          </w:tcPr>
          <w:p w:rsidR="008F561F" w:rsidRDefault="00C16EBB" w:rsidP="008A7155">
            <w:pPr>
              <w:pStyle w:val="40"/>
              <w:shd w:val="clear" w:color="auto" w:fill="auto"/>
              <w:spacing w:before="0" w:after="337" w:line="260" w:lineRule="exact"/>
              <w:ind w:left="1310"/>
              <w:rPr>
                <w:b/>
                <w:sz w:val="27"/>
                <w:szCs w:val="27"/>
                <w:lang w:val="uk-UA"/>
              </w:rPr>
            </w:pPr>
            <w:r>
              <w:rPr>
                <w:noProof/>
                <w:sz w:val="27"/>
                <w:szCs w:val="27"/>
                <w:lang w:val="uk-UA" w:eastAsia="uk-UA"/>
              </w:rPr>
              <w:drawing>
                <wp:anchor distT="0" distB="0" distL="63500" distR="63500" simplePos="0" relativeHeight="251660288" behindDoc="1" locked="0" layoutInCell="1" allowOverlap="1">
                  <wp:simplePos x="0" y="0"/>
                  <wp:positionH relativeFrom="page">
                    <wp:posOffset>4107180</wp:posOffset>
                  </wp:positionH>
                  <wp:positionV relativeFrom="page">
                    <wp:posOffset>2134235</wp:posOffset>
                  </wp:positionV>
                  <wp:extent cx="1627505" cy="5078095"/>
                  <wp:effectExtent l="19050" t="0" r="0" b="0"/>
                  <wp:wrapNone/>
                  <wp:docPr id="7" name="Рисунок 7" descr="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2"/>
                          <pic:cNvPicPr>
                            <a:picLocks noChangeAspect="1" noChangeArrowheads="1"/>
                          </pic:cNvPicPr>
                        </pic:nvPicPr>
                        <pic:blipFill>
                          <a:blip r:embed="rId25"/>
                          <a:srcRect/>
                          <a:stretch>
                            <a:fillRect/>
                          </a:stretch>
                        </pic:blipFill>
                        <pic:spPr bwMode="auto">
                          <a:xfrm>
                            <a:off x="0" y="0"/>
                            <a:ext cx="1627505" cy="5078095"/>
                          </a:xfrm>
                          <a:prstGeom prst="rect">
                            <a:avLst/>
                          </a:prstGeom>
                          <a:noFill/>
                        </pic:spPr>
                      </pic:pic>
                    </a:graphicData>
                  </a:graphic>
                </wp:anchor>
              </w:drawing>
            </w:r>
            <w:r w:rsidR="008F561F" w:rsidRPr="007B1C56">
              <w:rPr>
                <w:sz w:val="27"/>
                <w:szCs w:val="27"/>
              </w:rPr>
              <w:t>І.М.Герасимець</w:t>
            </w:r>
          </w:p>
        </w:tc>
      </w:tr>
      <w:tr w:rsidR="008F561F" w:rsidTr="008A7155">
        <w:tc>
          <w:tcPr>
            <w:tcW w:w="5598" w:type="dxa"/>
          </w:tcPr>
          <w:p w:rsidR="008F561F" w:rsidRPr="007B1C56" w:rsidRDefault="008F561F" w:rsidP="008F561F">
            <w:pPr>
              <w:pStyle w:val="40"/>
              <w:shd w:val="clear" w:color="auto" w:fill="auto"/>
              <w:tabs>
                <w:tab w:val="left" w:pos="2116"/>
                <w:tab w:val="left" w:pos="3488"/>
              </w:tabs>
              <w:spacing w:before="0" w:after="0" w:line="240" w:lineRule="auto"/>
              <w:jc w:val="both"/>
              <w:rPr>
                <w:sz w:val="27"/>
                <w:szCs w:val="27"/>
              </w:rPr>
            </w:pPr>
            <w:r w:rsidRPr="007B1C56">
              <w:rPr>
                <w:sz w:val="27"/>
                <w:szCs w:val="27"/>
              </w:rPr>
              <w:t>Заступник головного лікаря</w:t>
            </w:r>
          </w:p>
          <w:p w:rsidR="008F561F" w:rsidRDefault="008F561F" w:rsidP="008F561F">
            <w:pPr>
              <w:pStyle w:val="40"/>
              <w:shd w:val="clear" w:color="auto" w:fill="auto"/>
              <w:spacing w:before="0" w:after="337" w:line="260" w:lineRule="exact"/>
              <w:jc w:val="both"/>
              <w:rPr>
                <w:b/>
                <w:sz w:val="27"/>
                <w:szCs w:val="27"/>
                <w:lang w:val="uk-UA"/>
              </w:rPr>
            </w:pPr>
            <w:r w:rsidRPr="007B1C56">
              <w:rPr>
                <w:sz w:val="27"/>
                <w:szCs w:val="27"/>
              </w:rPr>
              <w:t>з хірургії та інноваційних технологій</w:t>
            </w:r>
          </w:p>
        </w:tc>
        <w:tc>
          <w:tcPr>
            <w:tcW w:w="3793" w:type="dxa"/>
          </w:tcPr>
          <w:p w:rsidR="008F561F" w:rsidRDefault="008F561F" w:rsidP="008A7155">
            <w:pPr>
              <w:pStyle w:val="40"/>
              <w:shd w:val="clear" w:color="auto" w:fill="auto"/>
              <w:spacing w:before="0" w:after="337" w:line="260" w:lineRule="exact"/>
              <w:ind w:left="1310"/>
              <w:rPr>
                <w:b/>
                <w:sz w:val="27"/>
                <w:szCs w:val="27"/>
                <w:lang w:val="uk-UA"/>
              </w:rPr>
            </w:pPr>
            <w:r w:rsidRPr="007B1C56">
              <w:rPr>
                <w:sz w:val="27"/>
                <w:szCs w:val="27"/>
              </w:rPr>
              <w:t>В.В.Запорожець</w:t>
            </w:r>
          </w:p>
        </w:tc>
      </w:tr>
      <w:tr w:rsidR="008F561F" w:rsidTr="008A7155">
        <w:tc>
          <w:tcPr>
            <w:tcW w:w="5598" w:type="dxa"/>
          </w:tcPr>
          <w:p w:rsidR="008F561F" w:rsidRPr="007B1C56" w:rsidRDefault="008F561F" w:rsidP="008F561F">
            <w:pPr>
              <w:pStyle w:val="40"/>
              <w:shd w:val="clear" w:color="auto" w:fill="auto"/>
              <w:tabs>
                <w:tab w:val="left" w:pos="2116"/>
                <w:tab w:val="left" w:pos="3488"/>
              </w:tabs>
              <w:spacing w:before="0" w:after="0" w:line="240" w:lineRule="auto"/>
              <w:jc w:val="both"/>
              <w:rPr>
                <w:sz w:val="27"/>
                <w:szCs w:val="27"/>
              </w:rPr>
            </w:pPr>
            <w:r w:rsidRPr="007B1C56">
              <w:rPr>
                <w:sz w:val="27"/>
                <w:szCs w:val="27"/>
              </w:rPr>
              <w:t xml:space="preserve">Заступник головного лікаря з експертизи </w:t>
            </w:r>
          </w:p>
          <w:p w:rsidR="008F561F" w:rsidRDefault="008F561F" w:rsidP="008F561F">
            <w:pPr>
              <w:pStyle w:val="40"/>
              <w:shd w:val="clear" w:color="auto" w:fill="auto"/>
              <w:spacing w:before="0" w:after="337" w:line="260" w:lineRule="exact"/>
              <w:jc w:val="both"/>
              <w:rPr>
                <w:b/>
                <w:sz w:val="27"/>
                <w:szCs w:val="27"/>
                <w:lang w:val="uk-UA"/>
              </w:rPr>
            </w:pPr>
            <w:r w:rsidRPr="007B1C56">
              <w:rPr>
                <w:sz w:val="27"/>
                <w:szCs w:val="27"/>
              </w:rPr>
              <w:t>тимчасової непрацездатності</w:t>
            </w:r>
          </w:p>
        </w:tc>
        <w:tc>
          <w:tcPr>
            <w:tcW w:w="3793" w:type="dxa"/>
          </w:tcPr>
          <w:p w:rsidR="008F561F" w:rsidRDefault="008F561F" w:rsidP="008A7155">
            <w:pPr>
              <w:pStyle w:val="40"/>
              <w:shd w:val="clear" w:color="auto" w:fill="auto"/>
              <w:spacing w:before="0" w:after="337" w:line="260" w:lineRule="exact"/>
              <w:ind w:left="1310"/>
              <w:rPr>
                <w:b/>
                <w:sz w:val="27"/>
                <w:szCs w:val="27"/>
                <w:lang w:val="uk-UA"/>
              </w:rPr>
            </w:pPr>
            <w:r w:rsidRPr="007B1C56">
              <w:rPr>
                <w:sz w:val="27"/>
                <w:szCs w:val="27"/>
              </w:rPr>
              <w:t>Л.</w:t>
            </w:r>
            <w:r>
              <w:rPr>
                <w:sz w:val="27"/>
                <w:szCs w:val="27"/>
                <w:lang w:val="uk-UA"/>
              </w:rPr>
              <w:t>В</w:t>
            </w:r>
            <w:r w:rsidRPr="007B1C56">
              <w:rPr>
                <w:sz w:val="27"/>
                <w:szCs w:val="27"/>
              </w:rPr>
              <w:t>.Задорожна</w:t>
            </w:r>
          </w:p>
        </w:tc>
      </w:tr>
      <w:tr w:rsidR="008F561F" w:rsidTr="008A7155">
        <w:tc>
          <w:tcPr>
            <w:tcW w:w="5598" w:type="dxa"/>
          </w:tcPr>
          <w:p w:rsidR="008F561F" w:rsidRPr="007B1C56" w:rsidRDefault="008F561F" w:rsidP="008F561F">
            <w:pPr>
              <w:pStyle w:val="40"/>
              <w:shd w:val="clear" w:color="auto" w:fill="auto"/>
              <w:tabs>
                <w:tab w:val="left" w:pos="2116"/>
                <w:tab w:val="left" w:pos="3488"/>
              </w:tabs>
              <w:spacing w:before="0" w:after="0" w:line="240" w:lineRule="auto"/>
              <w:jc w:val="both"/>
              <w:rPr>
                <w:sz w:val="27"/>
                <w:szCs w:val="27"/>
              </w:rPr>
            </w:pPr>
            <w:r w:rsidRPr="007B1C56">
              <w:rPr>
                <w:sz w:val="27"/>
                <w:szCs w:val="27"/>
              </w:rPr>
              <w:t xml:space="preserve">Заступник головного лікаря </w:t>
            </w:r>
          </w:p>
          <w:p w:rsidR="008F561F" w:rsidRDefault="008F561F" w:rsidP="008F561F">
            <w:pPr>
              <w:pStyle w:val="40"/>
              <w:shd w:val="clear" w:color="auto" w:fill="auto"/>
              <w:spacing w:before="0" w:after="337" w:line="260" w:lineRule="exact"/>
              <w:jc w:val="both"/>
              <w:rPr>
                <w:b/>
                <w:sz w:val="27"/>
                <w:szCs w:val="27"/>
                <w:lang w:val="uk-UA"/>
              </w:rPr>
            </w:pPr>
            <w:r w:rsidRPr="007B1C56">
              <w:rPr>
                <w:sz w:val="27"/>
                <w:szCs w:val="27"/>
              </w:rPr>
              <w:t>з поліклінічної роботи</w:t>
            </w:r>
          </w:p>
        </w:tc>
        <w:tc>
          <w:tcPr>
            <w:tcW w:w="3793" w:type="dxa"/>
          </w:tcPr>
          <w:p w:rsidR="008F561F" w:rsidRDefault="008F561F" w:rsidP="008A7155">
            <w:pPr>
              <w:pStyle w:val="40"/>
              <w:shd w:val="clear" w:color="auto" w:fill="auto"/>
              <w:spacing w:before="0" w:after="337" w:line="260" w:lineRule="exact"/>
              <w:ind w:left="1310"/>
              <w:rPr>
                <w:b/>
                <w:sz w:val="27"/>
                <w:szCs w:val="27"/>
                <w:lang w:val="uk-UA"/>
              </w:rPr>
            </w:pPr>
            <w:r w:rsidRPr="007B1C56">
              <w:rPr>
                <w:sz w:val="27"/>
                <w:szCs w:val="27"/>
              </w:rPr>
              <w:t>І.Г.Синиця</w:t>
            </w:r>
          </w:p>
        </w:tc>
      </w:tr>
      <w:tr w:rsidR="008F561F" w:rsidTr="008A7155">
        <w:tc>
          <w:tcPr>
            <w:tcW w:w="5598" w:type="dxa"/>
          </w:tcPr>
          <w:p w:rsidR="008F561F" w:rsidRPr="007B1C56" w:rsidRDefault="008F561F" w:rsidP="008F561F">
            <w:pPr>
              <w:pStyle w:val="40"/>
              <w:shd w:val="clear" w:color="auto" w:fill="auto"/>
              <w:tabs>
                <w:tab w:val="left" w:pos="2116"/>
                <w:tab w:val="left" w:pos="3488"/>
              </w:tabs>
              <w:spacing w:before="0" w:after="0" w:line="240" w:lineRule="auto"/>
              <w:jc w:val="both"/>
              <w:rPr>
                <w:sz w:val="27"/>
                <w:szCs w:val="27"/>
              </w:rPr>
            </w:pPr>
            <w:r w:rsidRPr="007B1C56">
              <w:rPr>
                <w:sz w:val="27"/>
                <w:szCs w:val="27"/>
              </w:rPr>
              <w:t>Заступник головного лікаря</w:t>
            </w:r>
          </w:p>
          <w:p w:rsidR="008F561F" w:rsidRDefault="008F561F" w:rsidP="008F561F">
            <w:pPr>
              <w:pStyle w:val="40"/>
              <w:shd w:val="clear" w:color="auto" w:fill="auto"/>
              <w:spacing w:before="0" w:after="337" w:line="260" w:lineRule="exact"/>
              <w:jc w:val="both"/>
              <w:rPr>
                <w:b/>
                <w:sz w:val="27"/>
                <w:szCs w:val="27"/>
                <w:lang w:val="uk-UA"/>
              </w:rPr>
            </w:pPr>
            <w:r w:rsidRPr="007B1C56">
              <w:rPr>
                <w:sz w:val="27"/>
                <w:szCs w:val="27"/>
              </w:rPr>
              <w:t>з економічних питань</w:t>
            </w:r>
          </w:p>
        </w:tc>
        <w:tc>
          <w:tcPr>
            <w:tcW w:w="3793" w:type="dxa"/>
          </w:tcPr>
          <w:p w:rsidR="008F561F" w:rsidRDefault="008F561F" w:rsidP="008A7155">
            <w:pPr>
              <w:pStyle w:val="40"/>
              <w:shd w:val="clear" w:color="auto" w:fill="auto"/>
              <w:spacing w:before="0" w:after="337" w:line="260" w:lineRule="exact"/>
              <w:ind w:left="1310"/>
              <w:rPr>
                <w:b/>
                <w:sz w:val="27"/>
                <w:szCs w:val="27"/>
                <w:lang w:val="uk-UA"/>
              </w:rPr>
            </w:pPr>
            <w:r w:rsidRPr="007B1C56">
              <w:rPr>
                <w:sz w:val="27"/>
                <w:szCs w:val="27"/>
              </w:rPr>
              <w:t>С.А.Устимчук</w:t>
            </w:r>
          </w:p>
        </w:tc>
      </w:tr>
      <w:tr w:rsidR="008F561F" w:rsidTr="008A7155">
        <w:tc>
          <w:tcPr>
            <w:tcW w:w="5598" w:type="dxa"/>
          </w:tcPr>
          <w:p w:rsidR="008F561F" w:rsidRPr="007B1C56" w:rsidRDefault="008F561F" w:rsidP="008F561F">
            <w:pPr>
              <w:pStyle w:val="40"/>
              <w:shd w:val="clear" w:color="auto" w:fill="auto"/>
              <w:tabs>
                <w:tab w:val="left" w:pos="2116"/>
                <w:tab w:val="left" w:pos="3488"/>
                <w:tab w:val="left" w:pos="6812"/>
              </w:tabs>
              <w:spacing w:before="0" w:after="0" w:line="240" w:lineRule="auto"/>
              <w:jc w:val="both"/>
              <w:rPr>
                <w:sz w:val="27"/>
                <w:szCs w:val="27"/>
              </w:rPr>
            </w:pPr>
            <w:r w:rsidRPr="007B1C56">
              <w:rPr>
                <w:sz w:val="27"/>
                <w:szCs w:val="27"/>
              </w:rPr>
              <w:t xml:space="preserve">Заступник головного лікаря </w:t>
            </w:r>
            <w:r>
              <w:rPr>
                <w:sz w:val="27"/>
                <w:szCs w:val="27"/>
              </w:rPr>
              <w:tab/>
            </w:r>
            <w:r>
              <w:rPr>
                <w:sz w:val="27"/>
                <w:szCs w:val="27"/>
              </w:rPr>
              <w:tab/>
            </w:r>
          </w:p>
          <w:p w:rsidR="008F561F" w:rsidRDefault="008F561F" w:rsidP="008F561F">
            <w:pPr>
              <w:pStyle w:val="40"/>
              <w:shd w:val="clear" w:color="auto" w:fill="auto"/>
              <w:spacing w:before="0" w:after="337" w:line="260" w:lineRule="exact"/>
              <w:jc w:val="both"/>
              <w:rPr>
                <w:b/>
                <w:sz w:val="27"/>
                <w:szCs w:val="27"/>
                <w:lang w:val="uk-UA"/>
              </w:rPr>
            </w:pPr>
            <w:r w:rsidRPr="007B1C56">
              <w:rPr>
                <w:sz w:val="27"/>
                <w:szCs w:val="27"/>
              </w:rPr>
              <w:t>з господарської служби</w:t>
            </w:r>
          </w:p>
        </w:tc>
        <w:tc>
          <w:tcPr>
            <w:tcW w:w="3793" w:type="dxa"/>
          </w:tcPr>
          <w:p w:rsidR="008F561F" w:rsidRDefault="008F561F" w:rsidP="008A7155">
            <w:pPr>
              <w:pStyle w:val="40"/>
              <w:shd w:val="clear" w:color="auto" w:fill="auto"/>
              <w:spacing w:before="0" w:after="337" w:line="260" w:lineRule="exact"/>
              <w:ind w:left="1310"/>
              <w:rPr>
                <w:b/>
                <w:sz w:val="27"/>
                <w:szCs w:val="27"/>
                <w:lang w:val="uk-UA"/>
              </w:rPr>
            </w:pPr>
            <w:r w:rsidRPr="007B1C56">
              <w:rPr>
                <w:sz w:val="27"/>
                <w:szCs w:val="27"/>
              </w:rPr>
              <w:t>В.В.Мосула</w:t>
            </w:r>
          </w:p>
        </w:tc>
      </w:tr>
      <w:tr w:rsidR="008F561F" w:rsidTr="008A7155">
        <w:tc>
          <w:tcPr>
            <w:tcW w:w="5598" w:type="dxa"/>
          </w:tcPr>
          <w:p w:rsidR="008F561F" w:rsidRDefault="00C16EBB" w:rsidP="007B1C56">
            <w:pPr>
              <w:pStyle w:val="40"/>
              <w:shd w:val="clear" w:color="auto" w:fill="auto"/>
              <w:spacing w:before="0" w:after="337" w:line="260" w:lineRule="exact"/>
              <w:jc w:val="both"/>
              <w:rPr>
                <w:b/>
                <w:sz w:val="27"/>
                <w:szCs w:val="27"/>
                <w:lang w:val="uk-UA"/>
              </w:rPr>
            </w:pPr>
            <w:r>
              <w:rPr>
                <w:noProof/>
                <w:color w:val="000000"/>
                <w:sz w:val="27"/>
                <w:szCs w:val="27"/>
                <w:lang w:val="uk-UA" w:eastAsia="uk-UA"/>
              </w:rPr>
              <w:drawing>
                <wp:anchor distT="0" distB="0" distL="63500" distR="63500" simplePos="0" relativeHeight="251662336" behindDoc="1" locked="0" layoutInCell="1" allowOverlap="1">
                  <wp:simplePos x="0" y="0"/>
                  <wp:positionH relativeFrom="page">
                    <wp:posOffset>2623185</wp:posOffset>
                  </wp:positionH>
                  <wp:positionV relativeFrom="page">
                    <wp:posOffset>290830</wp:posOffset>
                  </wp:positionV>
                  <wp:extent cx="1626870" cy="1227455"/>
                  <wp:effectExtent l="19050" t="0" r="0" b="0"/>
                  <wp:wrapNone/>
                  <wp:docPr id="9" name="Рисунок 9" descr="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3"/>
                          <pic:cNvPicPr>
                            <a:picLocks noChangeAspect="1" noChangeArrowheads="1"/>
                          </pic:cNvPicPr>
                        </pic:nvPicPr>
                        <pic:blipFill>
                          <a:blip r:embed="rId26"/>
                          <a:srcRect/>
                          <a:stretch>
                            <a:fillRect/>
                          </a:stretch>
                        </pic:blipFill>
                        <pic:spPr bwMode="auto">
                          <a:xfrm>
                            <a:off x="0" y="0"/>
                            <a:ext cx="1626870" cy="1227455"/>
                          </a:xfrm>
                          <a:prstGeom prst="rect">
                            <a:avLst/>
                          </a:prstGeom>
                          <a:noFill/>
                        </pic:spPr>
                      </pic:pic>
                    </a:graphicData>
                  </a:graphic>
                </wp:anchor>
              </w:drawing>
            </w:r>
            <w:r>
              <w:rPr>
                <w:noProof/>
                <w:color w:val="000000"/>
                <w:sz w:val="27"/>
                <w:szCs w:val="27"/>
                <w:lang w:val="uk-UA" w:eastAsia="uk-UA"/>
              </w:rPr>
              <w:drawing>
                <wp:anchor distT="0" distB="0" distL="63500" distR="63500" simplePos="0" relativeHeight="251658240" behindDoc="1" locked="0" layoutInCell="1" allowOverlap="1">
                  <wp:simplePos x="0" y="0"/>
                  <wp:positionH relativeFrom="page">
                    <wp:posOffset>3302000</wp:posOffset>
                  </wp:positionH>
                  <wp:positionV relativeFrom="page">
                    <wp:posOffset>7212330</wp:posOffset>
                  </wp:positionV>
                  <wp:extent cx="1621790" cy="1225550"/>
                  <wp:effectExtent l="19050" t="0" r="0" b="0"/>
                  <wp:wrapNone/>
                  <wp:docPr id="4" name="Рисунок 4" descr="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3"/>
                          <pic:cNvPicPr>
                            <a:picLocks noChangeAspect="1" noChangeArrowheads="1"/>
                          </pic:cNvPicPr>
                        </pic:nvPicPr>
                        <pic:blipFill>
                          <a:blip r:embed="rId26"/>
                          <a:srcRect/>
                          <a:stretch>
                            <a:fillRect/>
                          </a:stretch>
                        </pic:blipFill>
                        <pic:spPr bwMode="auto">
                          <a:xfrm>
                            <a:off x="0" y="0"/>
                            <a:ext cx="1621790" cy="1225550"/>
                          </a:xfrm>
                          <a:prstGeom prst="rect">
                            <a:avLst/>
                          </a:prstGeom>
                          <a:noFill/>
                        </pic:spPr>
                      </pic:pic>
                    </a:graphicData>
                  </a:graphic>
                </wp:anchor>
              </w:drawing>
            </w:r>
            <w:r w:rsidR="008F561F" w:rsidRPr="007B1C56">
              <w:rPr>
                <w:rStyle w:val="4Exact"/>
                <w:sz w:val="27"/>
                <w:szCs w:val="27"/>
              </w:rPr>
              <w:t>Головний бухгалтер</w:t>
            </w:r>
          </w:p>
        </w:tc>
        <w:tc>
          <w:tcPr>
            <w:tcW w:w="3793" w:type="dxa"/>
          </w:tcPr>
          <w:p w:rsidR="008F561F" w:rsidRDefault="008F561F" w:rsidP="008A7155">
            <w:pPr>
              <w:pStyle w:val="40"/>
              <w:shd w:val="clear" w:color="auto" w:fill="auto"/>
              <w:spacing w:before="0" w:after="337" w:line="260" w:lineRule="exact"/>
              <w:ind w:left="1310"/>
              <w:rPr>
                <w:b/>
                <w:sz w:val="27"/>
                <w:szCs w:val="27"/>
                <w:lang w:val="uk-UA"/>
              </w:rPr>
            </w:pPr>
            <w:r w:rsidRPr="007B1C56">
              <w:rPr>
                <w:rStyle w:val="4Exact"/>
                <w:sz w:val="27"/>
                <w:szCs w:val="27"/>
              </w:rPr>
              <w:t>О.М.Маркевич</w:t>
            </w:r>
          </w:p>
        </w:tc>
      </w:tr>
      <w:tr w:rsidR="008F561F" w:rsidTr="008A7155">
        <w:tc>
          <w:tcPr>
            <w:tcW w:w="5598" w:type="dxa"/>
          </w:tcPr>
          <w:p w:rsidR="008F561F" w:rsidRPr="007B1C56" w:rsidRDefault="00C16EBB" w:rsidP="007B1C56">
            <w:pPr>
              <w:pStyle w:val="40"/>
              <w:shd w:val="clear" w:color="auto" w:fill="auto"/>
              <w:spacing w:before="0" w:after="337" w:line="260" w:lineRule="exact"/>
              <w:jc w:val="both"/>
              <w:rPr>
                <w:rStyle w:val="4Exact"/>
                <w:sz w:val="27"/>
                <w:szCs w:val="27"/>
              </w:rPr>
            </w:pPr>
            <w:r>
              <w:rPr>
                <w:noProof/>
                <w:color w:val="000000"/>
                <w:sz w:val="27"/>
                <w:szCs w:val="27"/>
                <w:lang w:val="uk-UA" w:eastAsia="uk-UA"/>
              </w:rPr>
              <w:drawing>
                <wp:anchor distT="0" distB="0" distL="63500" distR="63500" simplePos="0" relativeHeight="251659264" behindDoc="1" locked="0" layoutInCell="1" allowOverlap="1">
                  <wp:simplePos x="0" y="0"/>
                  <wp:positionH relativeFrom="page">
                    <wp:posOffset>3302000</wp:posOffset>
                  </wp:positionH>
                  <wp:positionV relativeFrom="page">
                    <wp:posOffset>7212330</wp:posOffset>
                  </wp:positionV>
                  <wp:extent cx="1621790" cy="1225550"/>
                  <wp:effectExtent l="19050" t="0" r="0" b="0"/>
                  <wp:wrapNone/>
                  <wp:docPr id="5" name="Рисунок 5" descr="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3"/>
                          <pic:cNvPicPr>
                            <a:picLocks noChangeAspect="1" noChangeArrowheads="1"/>
                          </pic:cNvPicPr>
                        </pic:nvPicPr>
                        <pic:blipFill>
                          <a:blip r:embed="rId26"/>
                          <a:srcRect/>
                          <a:stretch>
                            <a:fillRect/>
                          </a:stretch>
                        </pic:blipFill>
                        <pic:spPr bwMode="auto">
                          <a:xfrm>
                            <a:off x="0" y="0"/>
                            <a:ext cx="1621790" cy="1225550"/>
                          </a:xfrm>
                          <a:prstGeom prst="rect">
                            <a:avLst/>
                          </a:prstGeom>
                          <a:noFill/>
                        </pic:spPr>
                      </pic:pic>
                    </a:graphicData>
                  </a:graphic>
                </wp:anchor>
              </w:drawing>
            </w:r>
            <w:r w:rsidR="008A7155" w:rsidRPr="007B1C56">
              <w:rPr>
                <w:rStyle w:val="4Exact"/>
                <w:sz w:val="27"/>
                <w:szCs w:val="27"/>
              </w:rPr>
              <w:t>Головна сестра медична</w:t>
            </w:r>
          </w:p>
        </w:tc>
        <w:tc>
          <w:tcPr>
            <w:tcW w:w="3793" w:type="dxa"/>
          </w:tcPr>
          <w:p w:rsidR="008F561F" w:rsidRPr="007B1C56" w:rsidRDefault="008A7155" w:rsidP="008A7155">
            <w:pPr>
              <w:pStyle w:val="40"/>
              <w:shd w:val="clear" w:color="auto" w:fill="auto"/>
              <w:spacing w:before="0" w:after="337" w:line="260" w:lineRule="exact"/>
              <w:ind w:left="1310"/>
              <w:rPr>
                <w:rStyle w:val="4Exact"/>
                <w:sz w:val="27"/>
                <w:szCs w:val="27"/>
              </w:rPr>
            </w:pPr>
            <w:r w:rsidRPr="007B1C56">
              <w:rPr>
                <w:rStyle w:val="4Exact"/>
                <w:sz w:val="27"/>
                <w:szCs w:val="27"/>
              </w:rPr>
              <w:t>Н.І. Гасай</w:t>
            </w:r>
          </w:p>
        </w:tc>
      </w:tr>
      <w:tr w:rsidR="008A7155" w:rsidTr="008A7155">
        <w:tc>
          <w:tcPr>
            <w:tcW w:w="5598" w:type="dxa"/>
          </w:tcPr>
          <w:p w:rsidR="008A7155" w:rsidRPr="007B1C56" w:rsidRDefault="008A7155" w:rsidP="007B1C56">
            <w:pPr>
              <w:pStyle w:val="40"/>
              <w:shd w:val="clear" w:color="auto" w:fill="auto"/>
              <w:spacing w:before="0" w:after="337" w:line="260" w:lineRule="exact"/>
              <w:jc w:val="both"/>
              <w:rPr>
                <w:rStyle w:val="4Exact"/>
                <w:sz w:val="27"/>
                <w:szCs w:val="27"/>
              </w:rPr>
            </w:pPr>
            <w:r w:rsidRPr="007B1C56">
              <w:rPr>
                <w:rStyle w:val="4Exact"/>
                <w:sz w:val="27"/>
                <w:szCs w:val="27"/>
              </w:rPr>
              <w:t>Начальник відділу кадрів</w:t>
            </w:r>
          </w:p>
        </w:tc>
        <w:tc>
          <w:tcPr>
            <w:tcW w:w="3793" w:type="dxa"/>
          </w:tcPr>
          <w:p w:rsidR="008A7155" w:rsidRPr="007B1C56" w:rsidRDefault="008A7155" w:rsidP="008A7155">
            <w:pPr>
              <w:pStyle w:val="40"/>
              <w:shd w:val="clear" w:color="auto" w:fill="auto"/>
              <w:spacing w:before="0" w:after="337" w:line="260" w:lineRule="exact"/>
              <w:ind w:left="1310"/>
              <w:rPr>
                <w:rStyle w:val="4Exact"/>
                <w:sz w:val="27"/>
                <w:szCs w:val="27"/>
              </w:rPr>
            </w:pPr>
            <w:r w:rsidRPr="007B1C56">
              <w:rPr>
                <w:rStyle w:val="4Exact"/>
                <w:sz w:val="27"/>
                <w:szCs w:val="27"/>
              </w:rPr>
              <w:t>М.І.Власюк</w:t>
            </w:r>
          </w:p>
        </w:tc>
      </w:tr>
      <w:tr w:rsidR="008A7155" w:rsidTr="008A7155">
        <w:tc>
          <w:tcPr>
            <w:tcW w:w="5598" w:type="dxa"/>
          </w:tcPr>
          <w:p w:rsidR="008A7155" w:rsidRPr="007B1C56" w:rsidRDefault="008A7155" w:rsidP="007B1C56">
            <w:pPr>
              <w:pStyle w:val="40"/>
              <w:shd w:val="clear" w:color="auto" w:fill="auto"/>
              <w:spacing w:before="0" w:after="337" w:line="260" w:lineRule="exact"/>
              <w:jc w:val="both"/>
              <w:rPr>
                <w:rStyle w:val="4Exact"/>
                <w:sz w:val="27"/>
                <w:szCs w:val="27"/>
              </w:rPr>
            </w:pPr>
            <w:r w:rsidRPr="007B1C56">
              <w:rPr>
                <w:sz w:val="27"/>
                <w:szCs w:val="27"/>
              </w:rPr>
              <w:t>Юрисконсульт</w:t>
            </w:r>
          </w:p>
        </w:tc>
        <w:tc>
          <w:tcPr>
            <w:tcW w:w="3793" w:type="dxa"/>
          </w:tcPr>
          <w:p w:rsidR="008A7155" w:rsidRPr="007B1C56" w:rsidRDefault="008A7155" w:rsidP="008A7155">
            <w:pPr>
              <w:pStyle w:val="40"/>
              <w:shd w:val="clear" w:color="auto" w:fill="auto"/>
              <w:spacing w:before="0" w:after="337" w:line="260" w:lineRule="exact"/>
              <w:ind w:left="1310"/>
              <w:rPr>
                <w:rStyle w:val="4Exact"/>
                <w:sz w:val="27"/>
                <w:szCs w:val="27"/>
              </w:rPr>
            </w:pPr>
            <w:r w:rsidRPr="007B1C56">
              <w:rPr>
                <w:sz w:val="27"/>
                <w:szCs w:val="27"/>
              </w:rPr>
              <w:t>Р.В. Комар-Чорний</w:t>
            </w:r>
          </w:p>
        </w:tc>
      </w:tr>
    </w:tbl>
    <w:p w:rsidR="0000716E" w:rsidRPr="007B1C56" w:rsidRDefault="0000716E" w:rsidP="00C16EBB">
      <w:pPr>
        <w:pStyle w:val="40"/>
        <w:shd w:val="clear" w:color="auto" w:fill="auto"/>
        <w:spacing w:before="0" w:after="337" w:line="260" w:lineRule="exact"/>
        <w:ind w:left="180"/>
        <w:jc w:val="both"/>
        <w:rPr>
          <w:sz w:val="27"/>
          <w:szCs w:val="27"/>
        </w:rPr>
      </w:pPr>
      <w:r w:rsidRPr="007B1C56">
        <w:rPr>
          <w:sz w:val="27"/>
          <w:szCs w:val="27"/>
        </w:rPr>
        <w:t xml:space="preserve"> </w:t>
      </w:r>
    </w:p>
    <w:sectPr w:rsidR="0000716E" w:rsidRPr="007B1C56" w:rsidSect="005972C0">
      <w:headerReference w:type="default" r:id="rId27"/>
      <w:footerReference w:type="default" r:id="rId2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7ACD" w:rsidRDefault="00647ACD">
      <w:pPr>
        <w:spacing w:line="240" w:lineRule="auto"/>
      </w:pPr>
      <w:r>
        <w:separator/>
      </w:r>
    </w:p>
  </w:endnote>
  <w:endnote w:type="continuationSeparator" w:id="1">
    <w:p w:rsidR="00647ACD" w:rsidRDefault="00647AC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371C" w:rsidRDefault="009D51B6">
    <w:pPr>
      <w:pStyle w:val="a6"/>
      <w:jc w:val="center"/>
    </w:pPr>
    <w:r>
      <w:fldChar w:fldCharType="begin"/>
    </w:r>
    <w:r w:rsidR="006C48A3">
      <w:instrText>PAGE   \* MERGEFORMAT</w:instrText>
    </w:r>
    <w:r>
      <w:fldChar w:fldCharType="separate"/>
    </w:r>
    <w:r w:rsidR="00C16EBB" w:rsidRPr="00C16EBB">
      <w:rPr>
        <w:noProof/>
        <w:lang w:val="ru-RU"/>
      </w:rPr>
      <w:t>2</w:t>
    </w:r>
    <w:r>
      <w:fldChar w:fldCharType="end"/>
    </w:r>
  </w:p>
  <w:p w:rsidR="000C371C" w:rsidRDefault="00647AC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7ACD" w:rsidRDefault="00647ACD">
      <w:pPr>
        <w:spacing w:line="240" w:lineRule="auto"/>
      </w:pPr>
      <w:r>
        <w:separator/>
      </w:r>
    </w:p>
  </w:footnote>
  <w:footnote w:type="continuationSeparator" w:id="1">
    <w:p w:rsidR="00647ACD" w:rsidRDefault="00647ACD">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left w:w="0" w:type="dxa"/>
        <w:right w:w="0" w:type="dxa"/>
      </w:tblCellMar>
      <w:tblLook w:val="04A0"/>
    </w:tblPr>
    <w:tblGrid>
      <w:gridCol w:w="3119"/>
      <w:gridCol w:w="3119"/>
      <w:gridCol w:w="3117"/>
    </w:tblGrid>
    <w:tr w:rsidR="000C371C">
      <w:trPr>
        <w:trHeight w:val="720"/>
      </w:trPr>
      <w:tc>
        <w:tcPr>
          <w:tcW w:w="1667" w:type="pct"/>
        </w:tcPr>
        <w:p w:rsidR="000C371C" w:rsidRDefault="00647ACD">
          <w:pPr>
            <w:pStyle w:val="a4"/>
            <w:rPr>
              <w:color w:val="4F81BD"/>
            </w:rPr>
          </w:pPr>
        </w:p>
      </w:tc>
      <w:tc>
        <w:tcPr>
          <w:tcW w:w="1667" w:type="pct"/>
        </w:tcPr>
        <w:p w:rsidR="000C371C" w:rsidRDefault="00647ACD">
          <w:pPr>
            <w:pStyle w:val="a4"/>
            <w:jc w:val="center"/>
            <w:rPr>
              <w:color w:val="4F81BD"/>
            </w:rPr>
          </w:pPr>
        </w:p>
      </w:tc>
      <w:tc>
        <w:tcPr>
          <w:tcW w:w="1666" w:type="pct"/>
        </w:tcPr>
        <w:p w:rsidR="000C371C" w:rsidRDefault="00647ACD">
          <w:pPr>
            <w:pStyle w:val="a4"/>
            <w:jc w:val="right"/>
            <w:rPr>
              <w:color w:val="4F81BD"/>
            </w:rPr>
          </w:pPr>
        </w:p>
      </w:tc>
    </w:tr>
  </w:tbl>
  <w:p w:rsidR="000C371C" w:rsidRDefault="00647ACD">
    <w:pPr>
      <w:rPr>
        <w:sz w:val="2"/>
        <w:szCs w:val="2"/>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hideSpellingErrors/>
  <w:defaultTabStop w:val="708"/>
  <w:hyphenationZone w:val="425"/>
  <w:characterSpacingControl w:val="doNotCompress"/>
  <w:footnotePr>
    <w:footnote w:id="0"/>
    <w:footnote w:id="1"/>
  </w:footnotePr>
  <w:endnotePr>
    <w:endnote w:id="0"/>
    <w:endnote w:id="1"/>
  </w:endnotePr>
  <w:compat/>
  <w:rsids>
    <w:rsidRoot w:val="00F4643D"/>
    <w:rsid w:val="00000C6F"/>
    <w:rsid w:val="00003F75"/>
    <w:rsid w:val="0000716E"/>
    <w:rsid w:val="000279B3"/>
    <w:rsid w:val="001434C7"/>
    <w:rsid w:val="001E3F08"/>
    <w:rsid w:val="00257F2B"/>
    <w:rsid w:val="00273F4F"/>
    <w:rsid w:val="002878B1"/>
    <w:rsid w:val="00350730"/>
    <w:rsid w:val="00367090"/>
    <w:rsid w:val="003A17B9"/>
    <w:rsid w:val="003F7F25"/>
    <w:rsid w:val="00411160"/>
    <w:rsid w:val="0044435C"/>
    <w:rsid w:val="00444DC1"/>
    <w:rsid w:val="00446274"/>
    <w:rsid w:val="00482BD0"/>
    <w:rsid w:val="00541FCC"/>
    <w:rsid w:val="005972C0"/>
    <w:rsid w:val="00623F92"/>
    <w:rsid w:val="00647ACD"/>
    <w:rsid w:val="00657B6B"/>
    <w:rsid w:val="006C0907"/>
    <w:rsid w:val="006C34AE"/>
    <w:rsid w:val="006C48A3"/>
    <w:rsid w:val="007B1C56"/>
    <w:rsid w:val="007C3EE4"/>
    <w:rsid w:val="008216AA"/>
    <w:rsid w:val="00842D2A"/>
    <w:rsid w:val="008A7155"/>
    <w:rsid w:val="008E3181"/>
    <w:rsid w:val="008F561F"/>
    <w:rsid w:val="00907BC7"/>
    <w:rsid w:val="00940D9F"/>
    <w:rsid w:val="009935A5"/>
    <w:rsid w:val="009A57CB"/>
    <w:rsid w:val="009B5F87"/>
    <w:rsid w:val="009C335D"/>
    <w:rsid w:val="009D51B6"/>
    <w:rsid w:val="00A2566B"/>
    <w:rsid w:val="00A675C5"/>
    <w:rsid w:val="00A7156E"/>
    <w:rsid w:val="00B54A3C"/>
    <w:rsid w:val="00B67520"/>
    <w:rsid w:val="00C16EBB"/>
    <w:rsid w:val="00C270FE"/>
    <w:rsid w:val="00D12866"/>
    <w:rsid w:val="00D25F5F"/>
    <w:rsid w:val="00D5794C"/>
    <w:rsid w:val="00D64A0A"/>
    <w:rsid w:val="00EA701A"/>
    <w:rsid w:val="00F4643D"/>
    <w:rsid w:val="00FD2F50"/>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78B1"/>
    <w:pPr>
      <w:spacing w:after="0"/>
    </w:pPr>
    <w:rPr>
      <w:rFonts w:ascii="Arial" w:hAnsi="Arial"/>
      <w:sz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878B1"/>
    <w:rPr>
      <w:color w:val="0000FF" w:themeColor="hyperlink"/>
      <w:u w:val="single"/>
    </w:rPr>
  </w:style>
  <w:style w:type="character" w:customStyle="1" w:styleId="4">
    <w:name w:val="Основной текст (4)_"/>
    <w:link w:val="40"/>
    <w:rsid w:val="002878B1"/>
    <w:rPr>
      <w:rFonts w:ascii="Times New Roman" w:eastAsia="Times New Roman" w:hAnsi="Times New Roman" w:cs="Times New Roman"/>
      <w:sz w:val="26"/>
      <w:szCs w:val="26"/>
      <w:shd w:val="clear" w:color="auto" w:fill="FFFFFF"/>
    </w:rPr>
  </w:style>
  <w:style w:type="paragraph" w:customStyle="1" w:styleId="40">
    <w:name w:val="Основной текст (4)"/>
    <w:basedOn w:val="a"/>
    <w:link w:val="4"/>
    <w:rsid w:val="002878B1"/>
    <w:pPr>
      <w:widowControl w:val="0"/>
      <w:shd w:val="clear" w:color="auto" w:fill="FFFFFF"/>
      <w:spacing w:before="1140" w:after="1620" w:line="451" w:lineRule="exact"/>
    </w:pPr>
    <w:rPr>
      <w:rFonts w:ascii="Times New Roman" w:eastAsia="Times New Roman" w:hAnsi="Times New Roman" w:cs="Times New Roman"/>
      <w:sz w:val="26"/>
      <w:szCs w:val="26"/>
    </w:rPr>
  </w:style>
  <w:style w:type="character" w:customStyle="1" w:styleId="2">
    <w:name w:val="Основной текст (2)"/>
    <w:rsid w:val="00D25F5F"/>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style>
  <w:style w:type="character" w:customStyle="1" w:styleId="4Exact">
    <w:name w:val="Основной текст (4) Exact"/>
    <w:rsid w:val="0000716E"/>
    <w:rPr>
      <w:rFonts w:ascii="Times New Roman" w:eastAsia="Times New Roman" w:hAnsi="Times New Roman" w:cs="Times New Roman"/>
      <w:b w:val="0"/>
      <w:bCs w:val="0"/>
      <w:i w:val="0"/>
      <w:iCs w:val="0"/>
      <w:smallCaps w:val="0"/>
      <w:strike w:val="0"/>
      <w:color w:val="000000"/>
      <w:spacing w:val="0"/>
      <w:w w:val="100"/>
      <w:position w:val="0"/>
      <w:sz w:val="26"/>
      <w:szCs w:val="26"/>
      <w:u w:val="none"/>
      <w:lang w:val="uk-UA" w:eastAsia="uk-UA" w:bidi="uk-UA"/>
    </w:rPr>
  </w:style>
  <w:style w:type="paragraph" w:styleId="a4">
    <w:name w:val="header"/>
    <w:basedOn w:val="a"/>
    <w:link w:val="a5"/>
    <w:uiPriority w:val="99"/>
    <w:unhideWhenUsed/>
    <w:rsid w:val="0000716E"/>
    <w:pPr>
      <w:widowControl w:val="0"/>
      <w:tabs>
        <w:tab w:val="center" w:pos="4819"/>
        <w:tab w:val="right" w:pos="9639"/>
      </w:tabs>
      <w:spacing w:line="240" w:lineRule="auto"/>
    </w:pPr>
    <w:rPr>
      <w:rFonts w:ascii="Arial Unicode MS" w:eastAsia="Arial Unicode MS" w:hAnsi="Arial Unicode MS" w:cs="Arial Unicode MS"/>
      <w:color w:val="000000"/>
      <w:sz w:val="24"/>
      <w:szCs w:val="24"/>
      <w:lang w:val="uk-UA" w:eastAsia="uk-UA" w:bidi="uk-UA"/>
    </w:rPr>
  </w:style>
  <w:style w:type="character" w:customStyle="1" w:styleId="a5">
    <w:name w:val="Верхний колонтитул Знак"/>
    <w:basedOn w:val="a0"/>
    <w:link w:val="a4"/>
    <w:uiPriority w:val="99"/>
    <w:rsid w:val="0000716E"/>
    <w:rPr>
      <w:rFonts w:ascii="Arial Unicode MS" w:eastAsia="Arial Unicode MS" w:hAnsi="Arial Unicode MS" w:cs="Arial Unicode MS"/>
      <w:color w:val="000000"/>
      <w:sz w:val="24"/>
      <w:szCs w:val="24"/>
      <w:lang w:val="uk-UA" w:eastAsia="uk-UA" w:bidi="uk-UA"/>
    </w:rPr>
  </w:style>
  <w:style w:type="paragraph" w:styleId="a6">
    <w:name w:val="footer"/>
    <w:basedOn w:val="a"/>
    <w:link w:val="a7"/>
    <w:uiPriority w:val="99"/>
    <w:unhideWhenUsed/>
    <w:rsid w:val="0000716E"/>
    <w:pPr>
      <w:widowControl w:val="0"/>
      <w:tabs>
        <w:tab w:val="center" w:pos="4819"/>
        <w:tab w:val="right" w:pos="9639"/>
      </w:tabs>
      <w:spacing w:line="240" w:lineRule="auto"/>
    </w:pPr>
    <w:rPr>
      <w:rFonts w:ascii="Arial Unicode MS" w:eastAsia="Arial Unicode MS" w:hAnsi="Arial Unicode MS" w:cs="Arial Unicode MS"/>
      <w:color w:val="000000"/>
      <w:sz w:val="24"/>
      <w:szCs w:val="24"/>
      <w:lang w:val="uk-UA" w:eastAsia="uk-UA" w:bidi="uk-UA"/>
    </w:rPr>
  </w:style>
  <w:style w:type="character" w:customStyle="1" w:styleId="a7">
    <w:name w:val="Нижний колонтитул Знак"/>
    <w:basedOn w:val="a0"/>
    <w:link w:val="a6"/>
    <w:uiPriority w:val="99"/>
    <w:rsid w:val="0000716E"/>
    <w:rPr>
      <w:rFonts w:ascii="Arial Unicode MS" w:eastAsia="Arial Unicode MS" w:hAnsi="Arial Unicode MS" w:cs="Arial Unicode MS"/>
      <w:color w:val="000000"/>
      <w:sz w:val="24"/>
      <w:szCs w:val="24"/>
      <w:lang w:val="uk-UA" w:eastAsia="uk-UA" w:bidi="uk-UA"/>
    </w:rPr>
  </w:style>
  <w:style w:type="table" w:styleId="a8">
    <w:name w:val="Table Grid"/>
    <w:basedOn w:val="a1"/>
    <w:uiPriority w:val="59"/>
    <w:rsid w:val="008F561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C16EBB"/>
    <w:pPr>
      <w:spacing w:line="240" w:lineRule="auto"/>
    </w:pPr>
    <w:rPr>
      <w:rFonts w:ascii="Tahoma" w:hAnsi="Tahoma" w:cs="Tahoma"/>
      <w:sz w:val="16"/>
      <w:szCs w:val="16"/>
    </w:rPr>
  </w:style>
  <w:style w:type="character" w:customStyle="1" w:styleId="aa">
    <w:name w:val="Текст выноски Знак"/>
    <w:basedOn w:val="a0"/>
    <w:link w:val="a9"/>
    <w:uiPriority w:val="99"/>
    <w:semiHidden/>
    <w:rsid w:val="00C16EBB"/>
    <w:rPr>
      <w:rFonts w:ascii="Tahoma" w:hAnsi="Tahoma" w:cs="Tahoma"/>
      <w:sz w:val="16"/>
      <w:szCs w:val="16"/>
    </w:rPr>
  </w:style>
  <w:style w:type="character" w:customStyle="1" w:styleId="20">
    <w:name w:val="Заголовок №2_"/>
    <w:basedOn w:val="a0"/>
    <w:link w:val="21"/>
    <w:rsid w:val="00C16EBB"/>
    <w:rPr>
      <w:rFonts w:ascii="Times New Roman" w:eastAsia="Times New Roman" w:hAnsi="Times New Roman" w:cs="Times New Roman"/>
      <w:b/>
      <w:bCs/>
      <w:spacing w:val="10"/>
      <w:shd w:val="clear" w:color="auto" w:fill="FFFFFF"/>
    </w:rPr>
  </w:style>
  <w:style w:type="paragraph" w:customStyle="1" w:styleId="21">
    <w:name w:val="Заголовок №2"/>
    <w:basedOn w:val="a"/>
    <w:link w:val="20"/>
    <w:rsid w:val="00C16EBB"/>
    <w:pPr>
      <w:widowControl w:val="0"/>
      <w:shd w:val="clear" w:color="auto" w:fill="FFFFFF"/>
      <w:spacing w:before="300" w:after="2640" w:line="0" w:lineRule="atLeast"/>
      <w:jc w:val="center"/>
      <w:outlineLvl w:val="1"/>
    </w:pPr>
    <w:rPr>
      <w:rFonts w:ascii="Times New Roman" w:eastAsia="Times New Roman" w:hAnsi="Times New Roman" w:cs="Times New Roman"/>
      <w:b/>
      <w:bCs/>
      <w:spacing w:val="1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78B1"/>
    <w:pPr>
      <w:spacing w:after="0"/>
    </w:pPr>
    <w:rPr>
      <w:rFonts w:ascii="Arial" w:hAnsi="Arial"/>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878B1"/>
    <w:rPr>
      <w:color w:val="0000FF" w:themeColor="hyperlink"/>
      <w:u w:val="single"/>
    </w:rPr>
  </w:style>
  <w:style w:type="character" w:customStyle="1" w:styleId="4">
    <w:name w:val="Основной текст (4)_"/>
    <w:link w:val="40"/>
    <w:rsid w:val="002878B1"/>
    <w:rPr>
      <w:rFonts w:ascii="Times New Roman" w:eastAsia="Times New Roman" w:hAnsi="Times New Roman" w:cs="Times New Roman"/>
      <w:sz w:val="26"/>
      <w:szCs w:val="26"/>
      <w:shd w:val="clear" w:color="auto" w:fill="FFFFFF"/>
    </w:rPr>
  </w:style>
  <w:style w:type="paragraph" w:customStyle="1" w:styleId="40">
    <w:name w:val="Основной текст (4)"/>
    <w:basedOn w:val="a"/>
    <w:link w:val="4"/>
    <w:rsid w:val="002878B1"/>
    <w:pPr>
      <w:widowControl w:val="0"/>
      <w:shd w:val="clear" w:color="auto" w:fill="FFFFFF"/>
      <w:spacing w:before="1140" w:after="1620" w:line="451" w:lineRule="exact"/>
    </w:pPr>
    <w:rPr>
      <w:rFonts w:ascii="Times New Roman" w:eastAsia="Times New Roman" w:hAnsi="Times New Roman" w:cs="Times New Roman"/>
      <w:sz w:val="26"/>
      <w:szCs w:val="26"/>
    </w:rPr>
  </w:style>
  <w:style w:type="character" w:customStyle="1" w:styleId="2">
    <w:name w:val="Основной текст (2)"/>
    <w:rsid w:val="00D25F5F"/>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style>
  <w:style w:type="character" w:customStyle="1" w:styleId="4Exact">
    <w:name w:val="Основной текст (4) Exact"/>
    <w:rsid w:val="0000716E"/>
    <w:rPr>
      <w:rFonts w:ascii="Times New Roman" w:eastAsia="Times New Roman" w:hAnsi="Times New Roman" w:cs="Times New Roman"/>
      <w:b w:val="0"/>
      <w:bCs w:val="0"/>
      <w:i w:val="0"/>
      <w:iCs w:val="0"/>
      <w:smallCaps w:val="0"/>
      <w:strike w:val="0"/>
      <w:color w:val="000000"/>
      <w:spacing w:val="0"/>
      <w:w w:val="100"/>
      <w:position w:val="0"/>
      <w:sz w:val="26"/>
      <w:szCs w:val="26"/>
      <w:u w:val="none"/>
      <w:lang w:val="uk-UA" w:eastAsia="uk-UA" w:bidi="uk-UA"/>
    </w:rPr>
  </w:style>
  <w:style w:type="paragraph" w:styleId="a4">
    <w:name w:val="header"/>
    <w:basedOn w:val="a"/>
    <w:link w:val="a5"/>
    <w:uiPriority w:val="99"/>
    <w:unhideWhenUsed/>
    <w:rsid w:val="0000716E"/>
    <w:pPr>
      <w:widowControl w:val="0"/>
      <w:tabs>
        <w:tab w:val="center" w:pos="4819"/>
        <w:tab w:val="right" w:pos="9639"/>
      </w:tabs>
      <w:spacing w:line="240" w:lineRule="auto"/>
    </w:pPr>
    <w:rPr>
      <w:rFonts w:ascii="Arial Unicode MS" w:eastAsia="Arial Unicode MS" w:hAnsi="Arial Unicode MS" w:cs="Arial Unicode MS"/>
      <w:color w:val="000000"/>
      <w:sz w:val="24"/>
      <w:szCs w:val="24"/>
      <w:lang w:val="uk-UA" w:eastAsia="uk-UA" w:bidi="uk-UA"/>
    </w:rPr>
  </w:style>
  <w:style w:type="character" w:customStyle="1" w:styleId="a5">
    <w:name w:val="Верхний колонтитул Знак"/>
    <w:basedOn w:val="a0"/>
    <w:link w:val="a4"/>
    <w:uiPriority w:val="99"/>
    <w:rsid w:val="0000716E"/>
    <w:rPr>
      <w:rFonts w:ascii="Arial Unicode MS" w:eastAsia="Arial Unicode MS" w:hAnsi="Arial Unicode MS" w:cs="Arial Unicode MS"/>
      <w:color w:val="000000"/>
      <w:sz w:val="24"/>
      <w:szCs w:val="24"/>
      <w:lang w:val="uk-UA" w:eastAsia="uk-UA" w:bidi="uk-UA"/>
    </w:rPr>
  </w:style>
  <w:style w:type="paragraph" w:styleId="a6">
    <w:name w:val="footer"/>
    <w:basedOn w:val="a"/>
    <w:link w:val="a7"/>
    <w:uiPriority w:val="99"/>
    <w:unhideWhenUsed/>
    <w:rsid w:val="0000716E"/>
    <w:pPr>
      <w:widowControl w:val="0"/>
      <w:tabs>
        <w:tab w:val="center" w:pos="4819"/>
        <w:tab w:val="right" w:pos="9639"/>
      </w:tabs>
      <w:spacing w:line="240" w:lineRule="auto"/>
    </w:pPr>
    <w:rPr>
      <w:rFonts w:ascii="Arial Unicode MS" w:eastAsia="Arial Unicode MS" w:hAnsi="Arial Unicode MS" w:cs="Arial Unicode MS"/>
      <w:color w:val="000000"/>
      <w:sz w:val="24"/>
      <w:szCs w:val="24"/>
      <w:lang w:val="uk-UA" w:eastAsia="uk-UA" w:bidi="uk-UA"/>
    </w:rPr>
  </w:style>
  <w:style w:type="character" w:customStyle="1" w:styleId="a7">
    <w:name w:val="Нижний колонтитул Знак"/>
    <w:basedOn w:val="a0"/>
    <w:link w:val="a6"/>
    <w:uiPriority w:val="99"/>
    <w:rsid w:val="0000716E"/>
    <w:rPr>
      <w:rFonts w:ascii="Arial Unicode MS" w:eastAsia="Arial Unicode MS" w:hAnsi="Arial Unicode MS" w:cs="Arial Unicode MS"/>
      <w:color w:val="000000"/>
      <w:sz w:val="24"/>
      <w:szCs w:val="24"/>
      <w:lang w:val="uk-UA" w:eastAsia="uk-UA" w:bidi="uk-UA"/>
    </w:rPr>
  </w:style>
</w:styles>
</file>

<file path=word/webSettings.xml><?xml version="1.0" encoding="utf-8"?>
<w:webSettings xmlns:r="http://schemas.openxmlformats.org/officeDocument/2006/relationships" xmlns:w="http://schemas.openxmlformats.org/wordprocessingml/2006/main">
  <w:divs>
    <w:div w:id="1717661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arch.ligazakon.ua/l_doc2.nsf/link1/T14_1700.html" TargetMode="External"/><Relationship Id="rId13" Type="http://schemas.openxmlformats.org/officeDocument/2006/relationships/hyperlink" Target="http://search.ligazakon.ua/l_doc2.nsf/link1/T14_1700.html" TargetMode="External"/><Relationship Id="rId18" Type="http://schemas.openxmlformats.org/officeDocument/2006/relationships/hyperlink" Target="http://search.ligazakon.ua/l_doc2.nsf/link1/RE29672.html" TargetMode="External"/><Relationship Id="rId26" Type="http://schemas.openxmlformats.org/officeDocument/2006/relationships/image" Target="media/image3.jpeg"/><Relationship Id="rId3" Type="http://schemas.openxmlformats.org/officeDocument/2006/relationships/settings" Target="settings.xml"/><Relationship Id="rId21" Type="http://schemas.openxmlformats.org/officeDocument/2006/relationships/hyperlink" Target="http://search.ligazakon.ua/l_doc2.nsf/link1/T14_1700.html" TargetMode="External"/><Relationship Id="rId7" Type="http://schemas.openxmlformats.org/officeDocument/2006/relationships/image" Target="media/image1.jpeg"/><Relationship Id="rId12" Type="http://schemas.openxmlformats.org/officeDocument/2006/relationships/hyperlink" Target="http://search.ligazakon.ua/l_doc2.nsf/link1/T14_1700.html" TargetMode="External"/><Relationship Id="rId17" Type="http://schemas.openxmlformats.org/officeDocument/2006/relationships/hyperlink" Target="http://search.ligazakon.ua/l_doc2.nsf/link1/T14_1700.html" TargetMode="External"/><Relationship Id="rId25" Type="http://schemas.openxmlformats.org/officeDocument/2006/relationships/image" Target="media/image2.png"/><Relationship Id="rId2" Type="http://schemas.openxmlformats.org/officeDocument/2006/relationships/styles" Target="styles.xml"/><Relationship Id="rId16" Type="http://schemas.openxmlformats.org/officeDocument/2006/relationships/hyperlink" Target="http://search.ligazakon.ua/l_doc2.nsf/link1/T14_1700.html" TargetMode="External"/><Relationship Id="rId20" Type="http://schemas.openxmlformats.org/officeDocument/2006/relationships/hyperlink" Target="http://search.ligazakon.ua/l_doc2.nsf/link1/T14_1700.html"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earch.ligazakon.ua/l_doc2.nsf/link1/T14_1700.html" TargetMode="External"/><Relationship Id="rId24" Type="http://schemas.openxmlformats.org/officeDocument/2006/relationships/hyperlink" Target="http://search.ligazakon.ua/l_doc2.nsf/link1/T14_1700.html" TargetMode="External"/><Relationship Id="rId5" Type="http://schemas.openxmlformats.org/officeDocument/2006/relationships/footnotes" Target="footnotes.xml"/><Relationship Id="rId15" Type="http://schemas.openxmlformats.org/officeDocument/2006/relationships/hyperlink" Target="http://search.ligazakon.ua/l_doc2.nsf/link1/T14_1700.html" TargetMode="External"/><Relationship Id="rId23" Type="http://schemas.openxmlformats.org/officeDocument/2006/relationships/hyperlink" Target="http://search.ligazakon.ua/l_doc2.nsf/link1/T14_1700.html" TargetMode="External"/><Relationship Id="rId28" Type="http://schemas.openxmlformats.org/officeDocument/2006/relationships/footer" Target="footer1.xml"/><Relationship Id="rId10" Type="http://schemas.openxmlformats.org/officeDocument/2006/relationships/hyperlink" Target="http://search.ligazakon.ua/l_doc2.nsf/link1/T14_1700.html" TargetMode="External"/><Relationship Id="rId19" Type="http://schemas.openxmlformats.org/officeDocument/2006/relationships/hyperlink" Target="http://search.ligazakon.ua/l_doc2.nsf/link1/T14_1700.html" TargetMode="External"/><Relationship Id="rId31"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hyperlink" Target="http://search.ligazakon.ua/l_doc2.nsf/link1/T14_1700.html" TargetMode="External"/><Relationship Id="rId14" Type="http://schemas.openxmlformats.org/officeDocument/2006/relationships/hyperlink" Target="http://search.ligazakon.ua/l_doc2.nsf/link1/KP111195.html" TargetMode="External"/><Relationship Id="rId22" Type="http://schemas.openxmlformats.org/officeDocument/2006/relationships/hyperlink" Target="http://search.ligazakon.ua/l_doc2.nsf/link1/T14_1700.html" TargetMode="External"/><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D5885F-4E2F-4D04-BF61-2896B549FA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24</Pages>
  <Words>30202</Words>
  <Characters>17216</Characters>
  <Application>Microsoft Office Word</Application>
  <DocSecurity>0</DocSecurity>
  <Lines>143</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47324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org8</cp:lastModifiedBy>
  <cp:revision>4</cp:revision>
  <cp:lastPrinted>2018-08-21T08:35:00Z</cp:lastPrinted>
  <dcterms:created xsi:type="dcterms:W3CDTF">2018-08-20T11:46:00Z</dcterms:created>
  <dcterms:modified xsi:type="dcterms:W3CDTF">2018-08-28T06:48:00Z</dcterms:modified>
</cp:coreProperties>
</file>